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742C" w14:textId="4E38552C" w:rsidR="00526ABC" w:rsidRDefault="00526ABC">
      <w:pPr>
        <w:kinsoku/>
        <w:wordWrap/>
        <w:autoSpaceDE/>
        <w:autoSpaceDN/>
        <w:adjustRightInd/>
        <w:rPr>
          <w:rFonts w:ascii="ＭＳ 明朝" w:hAnsi="Times New Roman" w:cs="Times New Roman"/>
          <w:color w:val="000000"/>
        </w:rPr>
      </w:pPr>
      <w:r>
        <w:rPr>
          <w:rFonts w:ascii="ＭＳ 明朝" w:hAnsi="Times New Roman" w:hint="eastAsia"/>
          <w:color w:val="000000"/>
        </w:rPr>
        <w:t>（３）学校</w:t>
      </w:r>
      <w:r>
        <w:rPr>
          <w:rFonts w:hint="eastAsia"/>
          <w:color w:val="000000"/>
        </w:rPr>
        <w:t>いじめ</w:t>
      </w:r>
      <w:r w:rsidRPr="00793C76">
        <w:rPr>
          <w:rFonts w:hint="eastAsia"/>
        </w:rPr>
        <w:t>防止基本</w:t>
      </w:r>
      <w:r>
        <w:rPr>
          <w:rFonts w:hint="eastAsia"/>
          <w:color w:val="000000"/>
        </w:rPr>
        <w:t>方針</w:t>
      </w:r>
    </w:p>
    <w:p w14:paraId="7F037A2C" w14:textId="577039A1" w:rsidR="00526ABC" w:rsidRDefault="00526ABC" w:rsidP="00ED7B7D">
      <w:pPr>
        <w:kinsoku/>
        <w:wordWrap/>
        <w:autoSpaceDE/>
        <w:autoSpaceDN/>
        <w:adjustRightInd/>
        <w:ind w:firstLineChars="200" w:firstLine="420"/>
        <w:rPr>
          <w:rFonts w:ascii="ＭＳ 明朝" w:hAnsi="Times New Roman" w:cs="Times New Roman"/>
          <w:color w:val="000000"/>
        </w:rPr>
      </w:pPr>
      <w:r>
        <w:rPr>
          <w:rFonts w:hint="eastAsia"/>
          <w:color w:val="000000"/>
        </w:rPr>
        <w:t>①　基本理念</w:t>
      </w:r>
    </w:p>
    <w:p w14:paraId="41727DB7" w14:textId="77777777" w:rsidR="006028F4" w:rsidRDefault="00526ABC" w:rsidP="006028F4">
      <w:pPr>
        <w:kinsoku/>
        <w:wordWrap/>
        <w:autoSpaceDE/>
        <w:autoSpaceDN/>
        <w:adjustRightInd/>
        <w:ind w:leftChars="300" w:left="630" w:firstLineChars="100" w:firstLine="210"/>
        <w:rPr>
          <w:color w:val="000000"/>
        </w:rPr>
      </w:pPr>
      <w:r>
        <w:rPr>
          <w:rFonts w:hint="eastAsia"/>
          <w:color w:val="000000"/>
        </w:rPr>
        <w:t>いじめは、いじめを受けた生徒の教育を受ける権利を著しく侵害し、その心身の健全な成長及び人格の形成に重大な影響を与えるのみならず、その生命又は身体に重大な危険を生じさせるおそれがある。</w:t>
      </w:r>
    </w:p>
    <w:p w14:paraId="0A811EE5" w14:textId="77777777" w:rsidR="006028F4" w:rsidRDefault="00526ABC" w:rsidP="00ED7B7D">
      <w:pPr>
        <w:kinsoku/>
        <w:wordWrap/>
        <w:autoSpaceDE/>
        <w:autoSpaceDN/>
        <w:adjustRightInd/>
        <w:ind w:leftChars="300" w:left="630" w:firstLineChars="100" w:firstLine="210"/>
        <w:rPr>
          <w:color w:val="000000"/>
        </w:rPr>
      </w:pPr>
      <w:r>
        <w:rPr>
          <w:rFonts w:hint="eastAsia"/>
          <w:color w:val="000000"/>
        </w:rPr>
        <w:t>いじめから一人でも多くの生徒を救うために、生徒を取り囲む大人一人一人が、「いじめは絶対に許されない。」「いじめは卑怯な行為である。」「いじめはどの生徒にも、どの学校でも、起こりうる。」との意識をもち、それぞれの役割と責任を自覚し、学校ぐるみ、地域ぐるみでいじめの問題に向き合い、いじめ根絶を目指す。</w:t>
      </w:r>
    </w:p>
    <w:p w14:paraId="7C5C240C" w14:textId="77777777" w:rsidR="006028F4" w:rsidRDefault="00526ABC" w:rsidP="006028F4">
      <w:pPr>
        <w:kinsoku/>
        <w:wordWrap/>
        <w:autoSpaceDE/>
        <w:autoSpaceDN/>
        <w:adjustRightInd/>
        <w:ind w:leftChars="400" w:left="1050" w:hangingChars="100" w:hanging="210"/>
        <w:rPr>
          <w:color w:val="000000"/>
        </w:rPr>
      </w:pPr>
      <w:r>
        <w:rPr>
          <w:rFonts w:hint="eastAsia"/>
          <w:color w:val="000000"/>
        </w:rPr>
        <w:t>〇　いじめは、全ての生徒に関係する問題である。いじめの防止等の対策は、全ての生徒が安心して学校生活を送り、様々な活動に取り組むことができるよう、学校の内外を問わず、いじめが行われなくなるようにすることを旨として行う。</w:t>
      </w:r>
    </w:p>
    <w:p w14:paraId="3CA67E95" w14:textId="77777777" w:rsidR="006028F4" w:rsidRDefault="00526ABC" w:rsidP="006028F4">
      <w:pPr>
        <w:kinsoku/>
        <w:wordWrap/>
        <w:autoSpaceDE/>
        <w:autoSpaceDN/>
        <w:adjustRightInd/>
        <w:ind w:leftChars="400" w:left="1050" w:hangingChars="100" w:hanging="210"/>
        <w:rPr>
          <w:color w:val="000000"/>
        </w:rPr>
      </w:pPr>
      <w:r>
        <w:rPr>
          <w:rFonts w:hint="eastAsia"/>
          <w:color w:val="000000"/>
        </w:rPr>
        <w:t>〇　全ての生徒がいじめを行わず、いじめを認識しながら放置することがないよう、いじめの防止等の対策は、いじめが、</w:t>
      </w:r>
      <w:r w:rsidR="00766BCD">
        <w:rPr>
          <w:rFonts w:hint="eastAsia"/>
          <w:color w:val="000000"/>
        </w:rPr>
        <w:t>いじめを受けた</w:t>
      </w:r>
      <w:r>
        <w:rPr>
          <w:rFonts w:hint="eastAsia"/>
          <w:color w:val="000000"/>
        </w:rPr>
        <w:t>生徒</w:t>
      </w:r>
      <w:r w:rsidR="002B31D1">
        <w:rPr>
          <w:rFonts w:hint="eastAsia"/>
          <w:color w:val="000000"/>
        </w:rPr>
        <w:t>の</w:t>
      </w:r>
      <w:r>
        <w:rPr>
          <w:rFonts w:hint="eastAsia"/>
          <w:color w:val="000000"/>
        </w:rPr>
        <w:t>心身に深刻な影響を及ぼす許されない行為であることについて、生徒が十分に理解できるようにすることを旨として行う。</w:t>
      </w:r>
    </w:p>
    <w:p w14:paraId="26047D13" w14:textId="533BEAAB" w:rsidR="00526ABC" w:rsidRDefault="00526ABC" w:rsidP="006028F4">
      <w:pPr>
        <w:kinsoku/>
        <w:wordWrap/>
        <w:autoSpaceDE/>
        <w:autoSpaceDN/>
        <w:adjustRightInd/>
        <w:ind w:leftChars="400" w:left="1050" w:hangingChars="100" w:hanging="210"/>
        <w:rPr>
          <w:rFonts w:ascii="ＭＳ 明朝" w:hAnsi="Times New Roman" w:cs="Times New Roman"/>
          <w:color w:val="000000"/>
        </w:rPr>
      </w:pPr>
      <w:r>
        <w:rPr>
          <w:rFonts w:hint="eastAsia"/>
          <w:color w:val="000000"/>
        </w:rPr>
        <w:t>〇　いじめの防止等の対策は、いじめを受けた生徒の生命・心身を保護することが特に重要であることを認識しつつ、学校、地域住民、家庭その他関係者の連携の下、いじめの問題を克服することを目指して行う。</w:t>
      </w:r>
    </w:p>
    <w:p w14:paraId="153EF83A" w14:textId="77777777" w:rsidR="00526ABC" w:rsidRDefault="00526ABC">
      <w:pPr>
        <w:kinsoku/>
        <w:wordWrap/>
        <w:autoSpaceDE/>
        <w:autoSpaceDN/>
        <w:adjustRightInd/>
        <w:ind w:left="840" w:hanging="840"/>
        <w:rPr>
          <w:rFonts w:ascii="ＭＳ 明朝" w:hAnsi="Times New Roman" w:cs="Times New Roman"/>
          <w:color w:val="000000"/>
        </w:rPr>
      </w:pPr>
    </w:p>
    <w:p w14:paraId="2BC596FF" w14:textId="7D267790" w:rsidR="00526ABC" w:rsidRDefault="00526ABC" w:rsidP="00ED7B7D">
      <w:pPr>
        <w:kinsoku/>
        <w:wordWrap/>
        <w:autoSpaceDE/>
        <w:autoSpaceDN/>
        <w:adjustRightInd/>
        <w:ind w:firstLineChars="200" w:firstLine="420"/>
        <w:rPr>
          <w:rFonts w:ascii="ＭＳ 明朝" w:hAnsi="Times New Roman" w:cs="Times New Roman"/>
          <w:color w:val="000000"/>
        </w:rPr>
      </w:pPr>
      <w:r>
        <w:rPr>
          <w:rFonts w:hint="eastAsia"/>
          <w:color w:val="000000"/>
        </w:rPr>
        <w:t>②　いじめの定義</w:t>
      </w:r>
    </w:p>
    <w:p w14:paraId="563E8AE1" w14:textId="0C5B28DD" w:rsidR="00526ABC" w:rsidRPr="00267344" w:rsidRDefault="00526ABC" w:rsidP="006028F4">
      <w:pPr>
        <w:kinsoku/>
        <w:wordWrap/>
        <w:autoSpaceDE/>
        <w:autoSpaceDN/>
        <w:adjustRightInd/>
        <w:ind w:leftChars="300" w:left="630" w:firstLineChars="100" w:firstLine="210"/>
        <w:jc w:val="left"/>
      </w:pPr>
      <w:r>
        <w:rPr>
          <w:rFonts w:hint="eastAsia"/>
          <w:color w:val="000000"/>
        </w:rPr>
        <w:t>いじめ防止対策推進法において、</w:t>
      </w:r>
      <w:r w:rsidR="00275AD3">
        <w:rPr>
          <w:rFonts w:hint="eastAsia"/>
          <w:color w:val="000000"/>
        </w:rPr>
        <w:t>「</w:t>
      </w:r>
      <w:r>
        <w:rPr>
          <w:rFonts w:hint="eastAsia"/>
          <w:color w:val="000000"/>
        </w:rPr>
        <w:t>いじめとは</w:t>
      </w:r>
      <w:r w:rsidRPr="00793C76">
        <w:rPr>
          <w:rFonts w:hint="eastAsia"/>
        </w:rPr>
        <w:t>、生徒に対して、当該生徒が在籍する学校に在籍している</w:t>
      </w:r>
      <w:r w:rsidR="0064748A" w:rsidRPr="00793C76">
        <w:rPr>
          <w:rFonts w:hint="eastAsia"/>
        </w:rPr>
        <w:t>など</w:t>
      </w:r>
      <w:r w:rsidRPr="00793C76">
        <w:rPr>
          <w:rFonts w:hint="eastAsia"/>
        </w:rPr>
        <w:t>当該</w:t>
      </w:r>
      <w:r w:rsidR="0064748A" w:rsidRPr="00793C76">
        <w:rPr>
          <w:rFonts w:hint="eastAsia"/>
        </w:rPr>
        <w:t>生徒</w:t>
      </w:r>
      <w:r w:rsidRPr="00793C76">
        <w:rPr>
          <w:rFonts w:hint="eastAsia"/>
        </w:rPr>
        <w:t>と</w:t>
      </w:r>
      <w:r w:rsidRPr="00793C76">
        <w:rPr>
          <w:rFonts w:hint="eastAsia"/>
          <w:u w:val="wave" w:color="000000"/>
        </w:rPr>
        <w:t>一定の人的関係</w:t>
      </w:r>
      <w:r w:rsidRPr="00793C76">
        <w:rPr>
          <w:rFonts w:hint="eastAsia"/>
          <w:vertAlign w:val="superscript"/>
        </w:rPr>
        <w:t>※１</w:t>
      </w:r>
      <w:r w:rsidR="00354C30" w:rsidRPr="00793C76">
        <w:rPr>
          <w:rFonts w:hint="eastAsia"/>
          <w:vertAlign w:val="superscript"/>
        </w:rPr>
        <w:t xml:space="preserve">　</w:t>
      </w:r>
      <w:r w:rsidRPr="00793C76">
        <w:rPr>
          <w:rFonts w:hint="eastAsia"/>
        </w:rPr>
        <w:t>にある他の生徒が行う心理的又は</w:t>
      </w:r>
      <w:r w:rsidRPr="00793C76">
        <w:rPr>
          <w:rFonts w:hint="eastAsia"/>
          <w:u w:val="wave" w:color="000000"/>
        </w:rPr>
        <w:t>物理的な影響</w:t>
      </w:r>
      <w:r w:rsidRPr="00793C76">
        <w:rPr>
          <w:rFonts w:hint="eastAsia"/>
          <w:vertAlign w:val="superscript"/>
        </w:rPr>
        <w:t>※２</w:t>
      </w:r>
      <w:r w:rsidR="00354C30" w:rsidRPr="00793C76">
        <w:rPr>
          <w:rFonts w:hint="eastAsia"/>
          <w:vertAlign w:val="superscript"/>
        </w:rPr>
        <w:t xml:space="preserve">　</w:t>
      </w:r>
      <w:r w:rsidRPr="00793C76">
        <w:rPr>
          <w:rFonts w:hint="eastAsia"/>
        </w:rPr>
        <w:t>を与える行為（インターネットを通じて行われるものを含む）であって</w:t>
      </w:r>
      <w:r w:rsidR="0064748A" w:rsidRPr="00793C76">
        <w:rPr>
          <w:rFonts w:hint="eastAsia"/>
        </w:rPr>
        <w:t>、</w:t>
      </w:r>
      <w:r w:rsidRPr="00267344">
        <w:rPr>
          <w:rFonts w:hint="eastAsia"/>
        </w:rPr>
        <w:t>当該行為の対象となった生徒が心身の苦痛を感じているものをいう</w:t>
      </w:r>
      <w:r w:rsidR="0064748A" w:rsidRPr="00267344">
        <w:rPr>
          <w:rFonts w:hint="eastAsia"/>
        </w:rPr>
        <w:t>」</w:t>
      </w:r>
      <w:r w:rsidRPr="00267344">
        <w:rPr>
          <w:rFonts w:hint="eastAsia"/>
        </w:rPr>
        <w:t>と定義されている。</w:t>
      </w:r>
    </w:p>
    <w:p w14:paraId="203B66A7" w14:textId="454538C5" w:rsidR="0064748A" w:rsidRPr="00267344" w:rsidRDefault="0064748A" w:rsidP="0064748A">
      <w:pPr>
        <w:kinsoku/>
        <w:wordWrap/>
        <w:autoSpaceDE/>
        <w:autoSpaceDN/>
        <w:adjustRightInd/>
        <w:ind w:leftChars="300" w:left="630" w:firstLineChars="900" w:firstLine="1890"/>
        <w:jc w:val="left"/>
        <w:rPr>
          <w:rFonts w:ascii="ＭＳ 明朝" w:hAnsi="Times New Roman" w:cs="Times New Roman"/>
          <w:color w:val="FF0000"/>
        </w:rPr>
      </w:pPr>
      <w:r w:rsidRPr="00267344">
        <w:rPr>
          <w:rFonts w:hint="eastAsia"/>
        </w:rPr>
        <w:t>（いじめ防止対策推進法第２条　「児童等」を「生徒」に読み替え）</w:t>
      </w:r>
    </w:p>
    <w:p w14:paraId="2EB4142A" w14:textId="77777777" w:rsidR="0048755A" w:rsidRPr="00267344" w:rsidRDefault="00526ABC">
      <w:pPr>
        <w:kinsoku/>
        <w:wordWrap/>
        <w:autoSpaceDE/>
        <w:autoSpaceDN/>
        <w:adjustRightInd/>
        <w:rPr>
          <w:color w:val="000000"/>
        </w:rPr>
      </w:pPr>
      <w:r w:rsidRPr="00267344">
        <w:rPr>
          <w:rFonts w:hint="eastAsia"/>
          <w:color w:val="000000"/>
        </w:rPr>
        <w:t xml:space="preserve">　　　　※１…　学校の内外を問わず、同じ学校・学級や部活動の児童生徒や、塾やスポーツク　　　　　　　</w:t>
      </w:r>
    </w:p>
    <w:p w14:paraId="3862B633" w14:textId="50282767" w:rsidR="00526ABC" w:rsidRPr="00267344" w:rsidRDefault="00526ABC" w:rsidP="004936A1">
      <w:pPr>
        <w:kinsoku/>
        <w:wordWrap/>
        <w:autoSpaceDE/>
        <w:autoSpaceDN/>
        <w:adjustRightInd/>
        <w:ind w:leftChars="700" w:left="1470"/>
        <w:rPr>
          <w:rFonts w:ascii="ＭＳ 明朝" w:hAnsi="Times New Roman" w:cs="Times New Roman"/>
        </w:rPr>
      </w:pPr>
      <w:r w:rsidRPr="00267344">
        <w:rPr>
          <w:rFonts w:hint="eastAsia"/>
        </w:rPr>
        <w:t>ラブ等、当該生徒が関わっている仲間や集団（グループ）</w:t>
      </w:r>
      <w:r w:rsidR="004936A1" w:rsidRPr="00267344">
        <w:rPr>
          <w:rFonts w:hint="eastAsia"/>
        </w:rPr>
        <w:t>等</w:t>
      </w:r>
      <w:r w:rsidRPr="00267344">
        <w:rPr>
          <w:rFonts w:hint="eastAsia"/>
        </w:rPr>
        <w:t>、当該生徒と</w:t>
      </w:r>
      <w:r w:rsidR="00A86A98" w:rsidRPr="00267344">
        <w:rPr>
          <w:rFonts w:hint="eastAsia"/>
        </w:rPr>
        <w:t>の</w:t>
      </w:r>
      <w:r w:rsidRPr="00267344">
        <w:rPr>
          <w:rFonts w:hint="eastAsia"/>
        </w:rPr>
        <w:t>何らかの人的関係を指す。</w:t>
      </w:r>
    </w:p>
    <w:p w14:paraId="17ACE950" w14:textId="77777777" w:rsidR="0048755A" w:rsidRPr="00267344" w:rsidRDefault="00526ABC">
      <w:pPr>
        <w:kinsoku/>
        <w:wordWrap/>
        <w:autoSpaceDE/>
        <w:autoSpaceDN/>
        <w:adjustRightInd/>
      </w:pPr>
      <w:r w:rsidRPr="00267344">
        <w:rPr>
          <w:rFonts w:hint="eastAsia"/>
        </w:rPr>
        <w:t xml:space="preserve">　　　　※２…　身体的な影響のほか、金品をたかられたり、隠されたり、嫌なことを無理やり　　　　　　　</w:t>
      </w:r>
    </w:p>
    <w:p w14:paraId="3DF4A1E9" w14:textId="607D4655" w:rsidR="00526ABC" w:rsidRPr="00267344" w:rsidRDefault="00526ABC" w:rsidP="0048755A">
      <w:pPr>
        <w:kinsoku/>
        <w:wordWrap/>
        <w:autoSpaceDE/>
        <w:autoSpaceDN/>
        <w:adjustRightInd/>
        <w:ind w:firstLineChars="700" w:firstLine="1470"/>
        <w:rPr>
          <w:rFonts w:ascii="ＭＳ 明朝" w:hAnsi="Times New Roman" w:cs="Times New Roman"/>
        </w:rPr>
      </w:pPr>
      <w:r w:rsidRPr="00267344">
        <w:rPr>
          <w:rFonts w:hint="eastAsia"/>
        </w:rPr>
        <w:t>させられたりすること</w:t>
      </w:r>
      <w:r w:rsidR="004936A1" w:rsidRPr="00267344">
        <w:rPr>
          <w:rFonts w:hint="eastAsia"/>
        </w:rPr>
        <w:t>等</w:t>
      </w:r>
      <w:r w:rsidRPr="00267344">
        <w:rPr>
          <w:rFonts w:hint="eastAsia"/>
        </w:rPr>
        <w:t>を意味する。</w:t>
      </w:r>
    </w:p>
    <w:p w14:paraId="63A6E884" w14:textId="69FB65F9" w:rsidR="00526ABC" w:rsidRPr="00267344" w:rsidRDefault="00526ABC" w:rsidP="006028F4">
      <w:pPr>
        <w:kinsoku/>
        <w:wordWrap/>
        <w:autoSpaceDE/>
        <w:autoSpaceDN/>
        <w:adjustRightInd/>
        <w:ind w:left="630" w:hangingChars="300" w:hanging="630"/>
        <w:rPr>
          <w:rFonts w:ascii="ＭＳ 明朝" w:hAnsi="Times New Roman" w:cs="Times New Roman"/>
          <w:color w:val="000000"/>
        </w:rPr>
      </w:pPr>
      <w:r w:rsidRPr="00267344">
        <w:rPr>
          <w:rFonts w:hint="eastAsia"/>
          <w:color w:val="000000"/>
        </w:rPr>
        <w:t xml:space="preserve">　　　　個々の行為が「いじめ」に当たるか否かの判断は、表面的・形式的にすることなく、</w:t>
      </w:r>
      <w:r w:rsidR="00766BCD" w:rsidRPr="00267344">
        <w:rPr>
          <w:rFonts w:hint="eastAsia"/>
          <w:color w:val="000000"/>
        </w:rPr>
        <w:t>いじめを受けた</w:t>
      </w:r>
      <w:r w:rsidRPr="00267344">
        <w:rPr>
          <w:rFonts w:hint="eastAsia"/>
          <w:color w:val="000000"/>
        </w:rPr>
        <w:t>生徒の立場に立つことが必要である。また、いじめの認知は、特定の教職員のみによることなく、「いじめ防止対策委員会」（</w:t>
      </w:r>
      <w:r w:rsidR="003812DA" w:rsidRPr="00267344">
        <w:rPr>
          <w:rFonts w:hint="eastAsia"/>
          <w:color w:val="000000"/>
        </w:rPr>
        <w:t>いじめ防止対策推進</w:t>
      </w:r>
      <w:r w:rsidRPr="00267344">
        <w:rPr>
          <w:rFonts w:hint="eastAsia"/>
          <w:color w:val="000000"/>
        </w:rPr>
        <w:t>法２２条に則り、本校で組織する組織）を活用して行う。</w:t>
      </w:r>
    </w:p>
    <w:p w14:paraId="1532EAB2" w14:textId="77777777" w:rsidR="00526ABC" w:rsidRDefault="00526ABC">
      <w:pPr>
        <w:kinsoku/>
        <w:wordWrap/>
        <w:autoSpaceDE/>
        <w:autoSpaceDN/>
        <w:adjustRightInd/>
        <w:rPr>
          <w:rFonts w:ascii="ＭＳ 明朝" w:hAnsi="Times New Roman" w:cs="Times New Roman"/>
          <w:color w:val="000000"/>
        </w:rPr>
      </w:pPr>
      <w:r w:rsidRPr="00267344">
        <w:rPr>
          <w:rFonts w:hint="eastAsia"/>
          <w:color w:val="000000"/>
        </w:rPr>
        <w:t xml:space="preserve">　　　　なお、具体的ないじめの態様としては、以下のようなものがある。</w:t>
      </w:r>
    </w:p>
    <w:p w14:paraId="5D6260DD"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・冷やかしやからかい、悪口や脅し文句、嫌なことを言われる。</w:t>
      </w:r>
    </w:p>
    <w:p w14:paraId="222AF2F3"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・仲間はずれ、集団による無視をされる。</w:t>
      </w:r>
    </w:p>
    <w:p w14:paraId="64B726FF"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・ひどくぶつかられたり、叩かれたり、蹴られたりする。</w:t>
      </w:r>
    </w:p>
    <w:p w14:paraId="615FF2DB"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・金品をたかられたり、隠されたり、盗まれたり、壊されたり、捨てられたりする。</w:t>
      </w:r>
    </w:p>
    <w:p w14:paraId="38F49CD1"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・嫌なことや恥ずかしいこと、危険なことをされたり、させられたりする。</w:t>
      </w:r>
    </w:p>
    <w:p w14:paraId="1B30CEED" w14:textId="77777777" w:rsidR="00526ABC" w:rsidRDefault="00526ABC">
      <w:pPr>
        <w:kinsoku/>
        <w:wordWrap/>
        <w:autoSpaceDE/>
        <w:autoSpaceDN/>
        <w:adjustRightInd/>
        <w:rPr>
          <w:rFonts w:ascii="ＭＳ 明朝" w:hAnsi="Times New Roman" w:cs="Times New Roman"/>
          <w:color w:val="000000"/>
        </w:rPr>
      </w:pPr>
      <w:r>
        <w:rPr>
          <w:rFonts w:hint="eastAsia"/>
          <w:color w:val="000000"/>
        </w:rPr>
        <w:t xml:space="preserve">　　　　・パソコンや携帯電話等で、誹謗中傷や嫌なことをされる。　　　　　　　など</w:t>
      </w:r>
    </w:p>
    <w:p w14:paraId="3A7F1B23" w14:textId="77777777" w:rsidR="00354C30" w:rsidRDefault="00354C30">
      <w:pPr>
        <w:kinsoku/>
        <w:wordWrap/>
        <w:autoSpaceDE/>
        <w:autoSpaceDN/>
        <w:adjustRightInd/>
        <w:rPr>
          <w:color w:val="000000"/>
        </w:rPr>
        <w:sectPr w:rsidR="00354C30" w:rsidSect="00354C30">
          <w:footerReference w:type="default" r:id="rId7"/>
          <w:type w:val="continuous"/>
          <w:pgSz w:w="11906" w:h="16838" w:code="9"/>
          <w:pgMar w:top="1440" w:right="1418" w:bottom="1440" w:left="1418" w:header="720" w:footer="720" w:gutter="0"/>
          <w:pgNumType w:start="49"/>
          <w:cols w:space="720"/>
          <w:noEndnote/>
          <w:docGrid w:type="lines" w:linePitch="332"/>
        </w:sectPr>
      </w:pPr>
    </w:p>
    <w:p w14:paraId="3940DAAB" w14:textId="51A49E81" w:rsidR="00526ABC" w:rsidRDefault="00526ABC" w:rsidP="00ED7B7D">
      <w:pPr>
        <w:kinsoku/>
        <w:wordWrap/>
        <w:autoSpaceDE/>
        <w:autoSpaceDN/>
        <w:adjustRightInd/>
        <w:ind w:firstLineChars="400" w:firstLine="840"/>
        <w:rPr>
          <w:rFonts w:ascii="ＭＳ 明朝" w:hAnsi="Times New Roman" w:cs="Times New Roman"/>
          <w:color w:val="000000"/>
        </w:rPr>
      </w:pPr>
      <w:r>
        <w:rPr>
          <w:rFonts w:hint="eastAsia"/>
          <w:color w:val="000000"/>
        </w:rPr>
        <w:lastRenderedPageBreak/>
        <w:t>〇　いじめ</w:t>
      </w:r>
      <w:r w:rsidR="00F9181C" w:rsidRPr="00514BFD">
        <w:rPr>
          <w:rFonts w:hint="eastAsia"/>
        </w:rPr>
        <w:t>解消</w:t>
      </w:r>
      <w:r w:rsidRPr="00514BFD">
        <w:rPr>
          <w:rFonts w:hint="eastAsia"/>
        </w:rPr>
        <w:t>の判断</w:t>
      </w:r>
    </w:p>
    <w:p w14:paraId="08119A81" w14:textId="6195AABC" w:rsidR="00526ABC" w:rsidRPr="00267344" w:rsidRDefault="00526ABC" w:rsidP="00ED7B7D">
      <w:pPr>
        <w:kinsoku/>
        <w:wordWrap/>
        <w:autoSpaceDE/>
        <w:autoSpaceDN/>
        <w:adjustRightInd/>
        <w:ind w:left="1050" w:hangingChars="500" w:hanging="1050"/>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sidRPr="00267344">
        <w:rPr>
          <w:rFonts w:hint="eastAsia"/>
        </w:rPr>
        <w:t>いじめの解</w:t>
      </w:r>
      <w:r w:rsidR="00F9181C" w:rsidRPr="00267344">
        <w:rPr>
          <w:rFonts w:hint="eastAsia"/>
        </w:rPr>
        <w:t>消</w:t>
      </w:r>
      <w:r w:rsidRPr="00267344">
        <w:rPr>
          <w:rFonts w:hint="eastAsia"/>
        </w:rPr>
        <w:t>とは、</w:t>
      </w:r>
      <w:r w:rsidR="004936A1" w:rsidRPr="00267344">
        <w:rPr>
          <w:rFonts w:hint="eastAsia"/>
        </w:rPr>
        <w:t>①いじめに係る</w:t>
      </w:r>
      <w:r w:rsidR="00F9181C" w:rsidRPr="00267344">
        <w:rPr>
          <w:rFonts w:hint="eastAsia"/>
        </w:rPr>
        <w:t>行為が</w:t>
      </w:r>
      <w:r w:rsidR="004936A1" w:rsidRPr="00267344">
        <w:rPr>
          <w:rFonts w:hint="eastAsia"/>
        </w:rPr>
        <w:t>少なくとも</w:t>
      </w:r>
      <w:r w:rsidR="00F9181C" w:rsidRPr="00267344">
        <w:rPr>
          <w:rFonts w:hint="eastAsia"/>
        </w:rPr>
        <w:t>３</w:t>
      </w:r>
      <w:r w:rsidR="004936A1" w:rsidRPr="00267344">
        <w:rPr>
          <w:rFonts w:hint="eastAsia"/>
        </w:rPr>
        <w:t>か</w:t>
      </w:r>
      <w:r w:rsidR="00F9181C" w:rsidRPr="00267344">
        <w:rPr>
          <w:rFonts w:hint="eastAsia"/>
        </w:rPr>
        <w:t>月止</w:t>
      </w:r>
      <w:r w:rsidR="004936A1" w:rsidRPr="00267344">
        <w:rPr>
          <w:rFonts w:hint="eastAsia"/>
        </w:rPr>
        <w:t>んでいる</w:t>
      </w:r>
      <w:r w:rsidR="00F9181C" w:rsidRPr="00267344">
        <w:rPr>
          <w:rFonts w:hint="eastAsia"/>
        </w:rPr>
        <w:t>こと、</w:t>
      </w:r>
      <w:r w:rsidR="004936A1" w:rsidRPr="00267344">
        <w:rPr>
          <w:rFonts w:hint="eastAsia"/>
        </w:rPr>
        <w:t>②被害</w:t>
      </w:r>
      <w:r w:rsidR="00F9181C" w:rsidRPr="00267344">
        <w:rPr>
          <w:rFonts w:hint="eastAsia"/>
        </w:rPr>
        <w:t>生徒が心身の苦痛を感じていないこと</w:t>
      </w:r>
      <w:r w:rsidR="004936A1" w:rsidRPr="00267344">
        <w:rPr>
          <w:rFonts w:hint="eastAsia"/>
        </w:rPr>
        <w:t>の２条件が、</w:t>
      </w:r>
      <w:r w:rsidR="000A4F91" w:rsidRPr="00267344">
        <w:rPr>
          <w:rFonts w:hint="eastAsia"/>
        </w:rPr>
        <w:t>被害生徒や保護者との面接</w:t>
      </w:r>
      <w:r w:rsidR="004936A1" w:rsidRPr="00267344">
        <w:rPr>
          <w:rFonts w:hint="eastAsia"/>
        </w:rPr>
        <w:t>等</w:t>
      </w:r>
      <w:r w:rsidR="00F9181C" w:rsidRPr="00267344">
        <w:rPr>
          <w:rFonts w:hint="eastAsia"/>
        </w:rPr>
        <w:t>で認められたときとし、再発防止の視点から継続的にきめ細やかに指導することが大切である。</w:t>
      </w:r>
      <w:r w:rsidRPr="00267344">
        <w:rPr>
          <w:rFonts w:hint="eastAsia"/>
        </w:rPr>
        <w:t>加害生徒による被害生徒に対する謝罪のみで終わるものではなく、被害生徒と加害生徒をはじめとする他の生</w:t>
      </w:r>
      <w:r w:rsidRPr="00267344">
        <w:rPr>
          <w:rFonts w:hint="eastAsia"/>
          <w:color w:val="000000"/>
        </w:rPr>
        <w:t>徒との関係修復を経て、双方の当事者や周りの者全員を含む集団が、好ましい集団活動を取り戻し、新たなる活動に踏み出すことをもって判断する。</w:t>
      </w:r>
    </w:p>
    <w:p w14:paraId="6664AB8C" w14:textId="77777777" w:rsidR="00FE7A94" w:rsidRPr="00267344" w:rsidRDefault="00FE7A94">
      <w:pPr>
        <w:kinsoku/>
        <w:wordWrap/>
        <w:autoSpaceDE/>
        <w:autoSpaceDN/>
        <w:adjustRightInd/>
        <w:spacing w:line="358" w:lineRule="exact"/>
        <w:rPr>
          <w:rFonts w:ascii="ＭＳ 明朝" w:hAnsi="Times New Roman" w:cs="Times New Roman"/>
          <w:color w:val="000000"/>
        </w:rPr>
      </w:pPr>
    </w:p>
    <w:p w14:paraId="741CCE7F" w14:textId="4F0AA4E4" w:rsidR="00526ABC" w:rsidRPr="00267344" w:rsidRDefault="00526ABC" w:rsidP="00ED7B7D">
      <w:pPr>
        <w:kinsoku/>
        <w:wordWrap/>
        <w:autoSpaceDE/>
        <w:autoSpaceDN/>
        <w:adjustRightInd/>
        <w:spacing w:line="358" w:lineRule="exact"/>
        <w:ind w:firstLineChars="200" w:firstLine="420"/>
        <w:rPr>
          <w:rFonts w:ascii="ＭＳ 明朝" w:hAnsi="Times New Roman" w:cs="Times New Roman"/>
          <w:color w:val="000000"/>
        </w:rPr>
      </w:pPr>
      <w:r w:rsidRPr="00267344">
        <w:rPr>
          <w:rFonts w:hint="eastAsia"/>
          <w:color w:val="000000"/>
        </w:rPr>
        <w:t>③　いじめ防止に向けての組織</w:t>
      </w:r>
    </w:p>
    <w:p w14:paraId="70DC5962" w14:textId="77777777" w:rsidR="00ED7B7D" w:rsidRPr="00267344" w:rsidRDefault="00526ABC" w:rsidP="00ED7B7D">
      <w:pPr>
        <w:kinsoku/>
        <w:wordWrap/>
        <w:autoSpaceDE/>
        <w:autoSpaceDN/>
        <w:adjustRightInd/>
        <w:spacing w:line="358" w:lineRule="exact"/>
        <w:ind w:left="630" w:hangingChars="300" w:hanging="630"/>
        <w:rPr>
          <w:color w:val="000000"/>
        </w:rPr>
      </w:pPr>
      <w:r w:rsidRPr="00267344">
        <w:rPr>
          <w:rFonts w:hint="eastAsia"/>
          <w:color w:val="000000"/>
        </w:rPr>
        <w:t xml:space="preserve">　　</w:t>
      </w:r>
      <w:r w:rsidR="00766BCD" w:rsidRPr="00267344">
        <w:rPr>
          <w:rFonts w:hint="eastAsia"/>
          <w:color w:val="000000"/>
        </w:rPr>
        <w:t xml:space="preserve">　</w:t>
      </w:r>
      <w:r w:rsidR="00ED7B7D" w:rsidRPr="00267344">
        <w:rPr>
          <w:rFonts w:hint="eastAsia"/>
          <w:color w:val="000000"/>
        </w:rPr>
        <w:t xml:space="preserve">　　</w:t>
      </w:r>
      <w:r w:rsidRPr="00267344">
        <w:rPr>
          <w:rFonts w:hint="eastAsia"/>
          <w:color w:val="000000"/>
        </w:rPr>
        <w:t>「いじめ防止</w:t>
      </w:r>
      <w:r w:rsidRPr="00267344">
        <w:rPr>
          <w:rFonts w:hint="eastAsia"/>
        </w:rPr>
        <w:t>対策</w:t>
      </w:r>
      <w:r w:rsidRPr="00267344">
        <w:rPr>
          <w:rFonts w:hint="eastAsia"/>
          <w:color w:val="000000"/>
        </w:rPr>
        <w:t>委員会」を組織する。いじめ防止対策委員会は、校長、教頭、教務主</w:t>
      </w:r>
      <w:r w:rsidR="00ED7B7D" w:rsidRPr="00267344">
        <w:rPr>
          <w:rFonts w:hint="eastAsia"/>
          <w:color w:val="000000"/>
        </w:rPr>
        <w:t xml:space="preserve">　　　</w:t>
      </w:r>
    </w:p>
    <w:p w14:paraId="4224CA6B" w14:textId="505DF12C" w:rsidR="00526ABC" w:rsidRPr="00ED7B7D" w:rsidRDefault="00526ABC" w:rsidP="00ED7B7D">
      <w:pPr>
        <w:kinsoku/>
        <w:wordWrap/>
        <w:autoSpaceDE/>
        <w:autoSpaceDN/>
        <w:adjustRightInd/>
        <w:spacing w:line="358" w:lineRule="exact"/>
        <w:ind w:leftChars="400" w:left="840"/>
        <w:rPr>
          <w:color w:val="000000"/>
        </w:rPr>
      </w:pPr>
      <w:r w:rsidRPr="00267344">
        <w:rPr>
          <w:rFonts w:hint="eastAsia"/>
          <w:color w:val="000000"/>
        </w:rPr>
        <w:t>任、生徒指導主事、学年主任、保健主事、カウンセリング指導員、スクールカウンセラー等をもって組織する。</w:t>
      </w:r>
    </w:p>
    <w:p w14:paraId="1876392D" w14:textId="070803A5"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766BCD">
        <w:rPr>
          <w:rFonts w:hint="eastAsia"/>
          <w:color w:val="000000"/>
        </w:rPr>
        <w:t xml:space="preserve">　</w:t>
      </w:r>
      <w:r w:rsidR="00ED7B7D">
        <w:rPr>
          <w:rFonts w:hint="eastAsia"/>
          <w:color w:val="000000"/>
        </w:rPr>
        <w:t xml:space="preserve">　</w:t>
      </w:r>
      <w:r>
        <w:rPr>
          <w:rFonts w:hint="eastAsia"/>
          <w:color w:val="000000"/>
        </w:rPr>
        <w:t>この委員会で次のことを行う。</w:t>
      </w:r>
    </w:p>
    <w:p w14:paraId="0A7C1FB5" w14:textId="34059BCB"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・いじめの未然防止へ向けての年間計画の策定</w:t>
      </w:r>
    </w:p>
    <w:p w14:paraId="56D92A9C" w14:textId="2521DCA8"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w:t>
      </w:r>
      <w:r w:rsidRPr="00793C76">
        <w:rPr>
          <w:rFonts w:hint="eastAsia"/>
        </w:rPr>
        <w:t>・</w:t>
      </w:r>
      <w:r w:rsidR="004A7192" w:rsidRPr="00793C76">
        <w:rPr>
          <w:rFonts w:hint="eastAsia"/>
        </w:rPr>
        <w:t>学校</w:t>
      </w:r>
      <w:r w:rsidRPr="00793C76">
        <w:rPr>
          <w:rFonts w:hint="eastAsia"/>
        </w:rPr>
        <w:t>いじめ防止基本方針に</w:t>
      </w:r>
      <w:r>
        <w:rPr>
          <w:rFonts w:hint="eastAsia"/>
          <w:color w:val="000000"/>
        </w:rPr>
        <w:t>基づく取組の実施、進捗状況の確認、定期的検証</w:t>
      </w:r>
    </w:p>
    <w:p w14:paraId="644483ED" w14:textId="483B057F"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・教職員の共通理解と意識啓発</w:t>
      </w:r>
    </w:p>
    <w:p w14:paraId="33861276" w14:textId="36BBE0E8"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・生徒や保護者・地域に対する情報発信と意識啓発、意見聴取</w:t>
      </w:r>
    </w:p>
    <w:p w14:paraId="397EF9E8" w14:textId="5722A60F" w:rsidR="00526ABC" w:rsidRDefault="00AE5640">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・個別面談や相談の受け入れ</w:t>
      </w:r>
      <w:r w:rsidR="00526ABC">
        <w:rPr>
          <w:rFonts w:hint="eastAsia"/>
          <w:color w:val="000000"/>
        </w:rPr>
        <w:t>及びその集約</w:t>
      </w:r>
    </w:p>
    <w:p w14:paraId="5746063B" w14:textId="06E6C9BB"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・いじめやいじめが疑われる行為を発見した場合の集約</w:t>
      </w:r>
    </w:p>
    <w:p w14:paraId="3469F42E" w14:textId="47F3DF75"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・発見されたいじめ事案への対応</w:t>
      </w:r>
    </w:p>
    <w:p w14:paraId="5FC94E05" w14:textId="60D2C966"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・重大事態への対応</w:t>
      </w:r>
    </w:p>
    <w:p w14:paraId="41829260" w14:textId="77777777" w:rsidR="00ED7B7D" w:rsidRDefault="00ED7B7D">
      <w:pPr>
        <w:kinsoku/>
        <w:wordWrap/>
        <w:autoSpaceDE/>
        <w:autoSpaceDN/>
        <w:adjustRightInd/>
        <w:spacing w:line="358" w:lineRule="exact"/>
        <w:rPr>
          <w:rFonts w:ascii="ＭＳ 明朝" w:hAnsi="Times New Roman" w:cs="Times New Roman"/>
          <w:color w:val="000000"/>
        </w:rPr>
      </w:pPr>
    </w:p>
    <w:p w14:paraId="1BB42928" w14:textId="77777777" w:rsidR="00ED7B7D" w:rsidRDefault="00526ABC" w:rsidP="00ED7B7D">
      <w:pPr>
        <w:kinsoku/>
        <w:wordWrap/>
        <w:autoSpaceDE/>
        <w:autoSpaceDN/>
        <w:adjustRightInd/>
        <w:spacing w:line="358" w:lineRule="exact"/>
        <w:ind w:firstLineChars="200" w:firstLine="420"/>
        <w:rPr>
          <w:rFonts w:ascii="ＭＳ 明朝" w:hAnsi="Times New Roman" w:cs="Times New Roman"/>
          <w:color w:val="000000"/>
        </w:rPr>
      </w:pPr>
      <w:r>
        <w:rPr>
          <w:rFonts w:hint="eastAsia"/>
          <w:color w:val="000000"/>
        </w:rPr>
        <w:t>④　いじめ防止等へ向けての取組</w:t>
      </w:r>
      <w:r w:rsidR="00CC779A">
        <w:rPr>
          <w:rFonts w:hint="eastAsia"/>
          <w:color w:val="000000"/>
        </w:rPr>
        <w:t xml:space="preserve">　</w:t>
      </w:r>
    </w:p>
    <w:p w14:paraId="58A378CB" w14:textId="6CFE56A0" w:rsidR="00526ABC" w:rsidRDefault="00526ABC" w:rsidP="00CA1BF3">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u w:val="single" w:color="000000"/>
        </w:rPr>
        <w:t>ア　いじめの未然防止</w:t>
      </w:r>
    </w:p>
    <w:p w14:paraId="125DFBDC" w14:textId="513A0164" w:rsidR="00526ABC" w:rsidRPr="0048755A" w:rsidRDefault="00526ABC" w:rsidP="00ED7B7D">
      <w:pPr>
        <w:kinsoku/>
        <w:wordWrap/>
        <w:autoSpaceDE/>
        <w:autoSpaceDN/>
        <w:adjustRightInd/>
        <w:spacing w:line="358" w:lineRule="exact"/>
        <w:ind w:left="840" w:hangingChars="400" w:hanging="840"/>
        <w:rPr>
          <w:color w:val="000000"/>
        </w:rPr>
      </w:pPr>
      <w:r>
        <w:rPr>
          <w:rFonts w:hint="eastAsia"/>
          <w:color w:val="000000"/>
        </w:rPr>
        <w:t xml:space="preserve">　　</w:t>
      </w:r>
      <w:r w:rsidR="00ED7B7D">
        <w:rPr>
          <w:rFonts w:hint="eastAsia"/>
          <w:color w:val="000000"/>
        </w:rPr>
        <w:t xml:space="preserve">　　</w:t>
      </w:r>
      <w:r>
        <w:rPr>
          <w:rFonts w:hint="eastAsia"/>
          <w:color w:val="000000"/>
        </w:rPr>
        <w:t xml:space="preserve">　いじめは、どの生徒にも、どの学校でも起こりうるということを踏まえ、学校における</w:t>
      </w:r>
      <w:r w:rsidR="0048755A">
        <w:rPr>
          <w:rFonts w:hint="eastAsia"/>
          <w:color w:val="000000"/>
        </w:rPr>
        <w:t>全て</w:t>
      </w:r>
      <w:r>
        <w:rPr>
          <w:rFonts w:hint="eastAsia"/>
          <w:color w:val="000000"/>
        </w:rPr>
        <w:t>の教育活動を通して、全教職員で取り組む。</w:t>
      </w:r>
    </w:p>
    <w:p w14:paraId="3A93E0EB" w14:textId="77777777" w:rsidR="00526ABC" w:rsidRDefault="00526ABC" w:rsidP="00ED7B7D">
      <w:pPr>
        <w:kinsoku/>
        <w:wordWrap/>
        <w:autoSpaceDE/>
        <w:autoSpaceDN/>
        <w:adjustRightInd/>
        <w:spacing w:line="358" w:lineRule="exact"/>
        <w:ind w:firstLineChars="200" w:firstLine="420"/>
        <w:rPr>
          <w:rFonts w:ascii="ＭＳ 明朝" w:hAnsi="Times New Roman" w:cs="Times New Roman"/>
          <w:color w:val="000000"/>
        </w:rPr>
      </w:pPr>
      <w:r>
        <w:rPr>
          <w:rFonts w:hint="eastAsia"/>
          <w:color w:val="000000"/>
        </w:rPr>
        <w:t xml:space="preserve">　【学級経営】</w:t>
      </w:r>
    </w:p>
    <w:p w14:paraId="56286179" w14:textId="718044A8"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・生徒が安心して生活できる、心の居場所となる学級づくりを進める。</w:t>
      </w:r>
    </w:p>
    <w:p w14:paraId="66305172" w14:textId="2CFBFE72"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・生徒一人一人のよさが発揮され、互いを認め合う望ましい人間関係を育てる。</w:t>
      </w:r>
    </w:p>
    <w:p w14:paraId="66B1713B" w14:textId="445AF596"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・「いじめを許さない」という決意の</w:t>
      </w:r>
      <w:r w:rsidR="00766BCD">
        <w:rPr>
          <w:rFonts w:hint="eastAsia"/>
          <w:color w:val="000000"/>
        </w:rPr>
        <w:t>もと</w:t>
      </w:r>
      <w:r>
        <w:rPr>
          <w:rFonts w:hint="eastAsia"/>
          <w:color w:val="000000"/>
        </w:rPr>
        <w:t>、教師と生徒の信頼関係を築く。</w:t>
      </w:r>
    </w:p>
    <w:p w14:paraId="4051D713" w14:textId="54F4358E"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【各教科】</w:t>
      </w:r>
    </w:p>
    <w:p w14:paraId="1EB4CA4C" w14:textId="07C3C286" w:rsidR="00526ABC" w:rsidRDefault="00526ABC" w:rsidP="00075E5A">
      <w:pPr>
        <w:kinsoku/>
        <w:wordWrap/>
        <w:autoSpaceDE/>
        <w:autoSpaceDN/>
        <w:adjustRightInd/>
        <w:spacing w:line="358" w:lineRule="exact"/>
        <w:ind w:left="1050" w:hangingChars="500" w:hanging="1050"/>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・充実感や達成感を味わうことができる「分かる授業」</w:t>
      </w:r>
      <w:r w:rsidRPr="00793C76">
        <w:rPr>
          <w:rFonts w:hint="eastAsia"/>
        </w:rPr>
        <w:t>「</w:t>
      </w:r>
      <w:r w:rsidR="006A51BA" w:rsidRPr="00793C76">
        <w:rPr>
          <w:rFonts w:hint="eastAsia"/>
        </w:rPr>
        <w:t>面白い</w:t>
      </w:r>
      <w:r>
        <w:rPr>
          <w:rFonts w:hint="eastAsia"/>
          <w:color w:val="000000"/>
        </w:rPr>
        <w:t>授業」</w:t>
      </w:r>
      <w:proofErr w:type="gramStart"/>
      <w:r>
        <w:rPr>
          <w:rFonts w:hint="eastAsia"/>
          <w:color w:val="000000"/>
        </w:rPr>
        <w:t>づ</w:t>
      </w:r>
      <w:proofErr w:type="gramEnd"/>
      <w:r>
        <w:rPr>
          <w:rFonts w:hint="eastAsia"/>
          <w:color w:val="000000"/>
        </w:rPr>
        <w:t>くりを進める。</w:t>
      </w:r>
    </w:p>
    <w:p w14:paraId="18C189A6" w14:textId="0E4E3919"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 xml:space="preserve">　・自分と違った見方や考えを認め、互いに支え合い、学び合える場をつくる。</w:t>
      </w:r>
    </w:p>
    <w:p w14:paraId="53913BD5" w14:textId="6C7110D5" w:rsidR="006028F4" w:rsidRDefault="00526ABC" w:rsidP="006028F4">
      <w:pPr>
        <w:kinsoku/>
        <w:wordWrap/>
        <w:autoSpaceDE/>
        <w:autoSpaceDN/>
        <w:adjustRightInd/>
        <w:spacing w:line="358" w:lineRule="exact"/>
        <w:ind w:firstLineChars="200" w:firstLine="420"/>
        <w:rPr>
          <w:rFonts w:ascii="ＭＳ 明朝" w:hAnsi="Times New Roman" w:cs="Times New Roman"/>
          <w:color w:val="000000"/>
        </w:rPr>
      </w:pPr>
      <w:r>
        <w:rPr>
          <w:rFonts w:hint="eastAsia"/>
          <w:color w:val="000000"/>
        </w:rPr>
        <w:t xml:space="preserve">　【</w:t>
      </w:r>
      <w:r w:rsidRPr="00514BFD">
        <w:rPr>
          <w:rFonts w:hint="eastAsia"/>
        </w:rPr>
        <w:t>道徳</w:t>
      </w:r>
      <w:r w:rsidR="00530D86" w:rsidRPr="00514BFD">
        <w:rPr>
          <w:rFonts w:hint="eastAsia"/>
        </w:rPr>
        <w:t>科</w:t>
      </w:r>
      <w:r>
        <w:rPr>
          <w:rFonts w:hint="eastAsia"/>
          <w:color w:val="000000"/>
        </w:rPr>
        <w:t>】</w:t>
      </w:r>
    </w:p>
    <w:p w14:paraId="145546FD" w14:textId="39172D3F" w:rsidR="00526ABC" w:rsidRDefault="00526ABC" w:rsidP="006028F4">
      <w:pPr>
        <w:kinsoku/>
        <w:wordWrap/>
        <w:autoSpaceDE/>
        <w:autoSpaceDN/>
        <w:adjustRightInd/>
        <w:spacing w:line="358" w:lineRule="exact"/>
        <w:ind w:leftChars="400" w:left="1050" w:hangingChars="100" w:hanging="210"/>
        <w:rPr>
          <w:rFonts w:ascii="ＭＳ 明朝" w:hAnsi="Times New Roman" w:cs="Times New Roman"/>
          <w:color w:val="000000"/>
        </w:rPr>
      </w:pPr>
      <w:r>
        <w:rPr>
          <w:rFonts w:hint="eastAsia"/>
          <w:color w:val="000000"/>
        </w:rPr>
        <w:t>・いのちの教育や人権教育を推進し、生命を大切にする心や人権を尊重する態度を育てる。</w:t>
      </w:r>
      <w:r w:rsidR="00ED7B7D">
        <w:rPr>
          <w:rFonts w:hint="eastAsia"/>
          <w:color w:val="000000"/>
        </w:rPr>
        <w:t xml:space="preserve">　</w:t>
      </w:r>
    </w:p>
    <w:p w14:paraId="74B1A9C5" w14:textId="348D1DB2" w:rsidR="00D114D7" w:rsidRDefault="00526ABC" w:rsidP="002224C2">
      <w:pPr>
        <w:kinsoku/>
        <w:wordWrap/>
        <w:autoSpaceDE/>
        <w:autoSpaceDN/>
        <w:adjustRightInd/>
        <w:spacing w:line="358" w:lineRule="exact"/>
        <w:rPr>
          <w:color w:val="000000"/>
        </w:rPr>
      </w:pPr>
      <w:r>
        <w:rPr>
          <w:rFonts w:hint="eastAsia"/>
          <w:color w:val="000000"/>
        </w:rPr>
        <w:t xml:space="preserve">　　</w:t>
      </w:r>
      <w:r w:rsidR="00ED7B7D">
        <w:rPr>
          <w:rFonts w:hint="eastAsia"/>
          <w:color w:val="000000"/>
        </w:rPr>
        <w:t xml:space="preserve">　　</w:t>
      </w:r>
      <w:r>
        <w:rPr>
          <w:rFonts w:hint="eastAsia"/>
          <w:color w:val="000000"/>
        </w:rPr>
        <w:t>・互いのよさや違いを認め、他を思いやる心を育てる。</w:t>
      </w:r>
    </w:p>
    <w:p w14:paraId="2499F035" w14:textId="76B5E2FF" w:rsidR="00526ABC"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rPr>
        <w:t>【特別活動】</w:t>
      </w:r>
    </w:p>
    <w:p w14:paraId="40A0F8B2" w14:textId="5F0CDA84" w:rsidR="00526ABC" w:rsidRDefault="00526ABC" w:rsidP="00ED7B7D">
      <w:pPr>
        <w:kinsoku/>
        <w:wordWrap/>
        <w:autoSpaceDE/>
        <w:autoSpaceDN/>
        <w:adjustRightInd/>
        <w:spacing w:line="358" w:lineRule="exact"/>
        <w:ind w:leftChars="400" w:left="1050" w:hangingChars="100" w:hanging="210"/>
        <w:rPr>
          <w:rFonts w:ascii="ＭＳ 明朝" w:hAnsi="Times New Roman" w:cs="Times New Roman"/>
          <w:color w:val="000000"/>
        </w:rPr>
      </w:pPr>
      <w:r>
        <w:rPr>
          <w:rFonts w:hint="eastAsia"/>
          <w:color w:val="000000"/>
        </w:rPr>
        <w:t>・学級ごとに、「西中人権宣言」をもとに人権や生命の大切さを考え、いじめは許され</w:t>
      </w:r>
      <w:r>
        <w:rPr>
          <w:rFonts w:hint="eastAsia"/>
          <w:color w:val="000000"/>
        </w:rPr>
        <w:lastRenderedPageBreak/>
        <w:t>ない行為であることを再認識する時間を設ける。</w:t>
      </w:r>
    </w:p>
    <w:p w14:paraId="7A719D87" w14:textId="1650323E" w:rsidR="00526ABC" w:rsidRDefault="00526ABC" w:rsidP="00ED7B7D">
      <w:pPr>
        <w:kinsoku/>
        <w:wordWrap/>
        <w:autoSpaceDE/>
        <w:autoSpaceDN/>
        <w:adjustRightInd/>
        <w:spacing w:line="358" w:lineRule="exact"/>
        <w:ind w:firstLineChars="400" w:firstLine="840"/>
        <w:rPr>
          <w:color w:val="000000"/>
        </w:rPr>
      </w:pPr>
      <w:r>
        <w:rPr>
          <w:rFonts w:hint="eastAsia"/>
          <w:color w:val="000000"/>
        </w:rPr>
        <w:t>・達成感や感動を味わい、人間関係の深化を図ることができる行事等を実施する。</w:t>
      </w:r>
    </w:p>
    <w:p w14:paraId="3F65853D" w14:textId="77777777" w:rsidR="00ED7B7D" w:rsidRDefault="002B31D1" w:rsidP="00ED7B7D">
      <w:pPr>
        <w:kinsoku/>
        <w:wordWrap/>
        <w:autoSpaceDE/>
        <w:autoSpaceDN/>
        <w:adjustRightInd/>
        <w:spacing w:line="358" w:lineRule="exact"/>
        <w:ind w:leftChars="300" w:left="630" w:firstLineChars="100" w:firstLine="210"/>
        <w:rPr>
          <w:color w:val="000000"/>
        </w:rPr>
      </w:pPr>
      <w:r>
        <w:rPr>
          <w:rFonts w:hint="eastAsia"/>
          <w:color w:val="000000"/>
        </w:rPr>
        <w:t>・</w:t>
      </w:r>
      <w:r w:rsidR="00526ABC">
        <w:rPr>
          <w:rFonts w:hint="eastAsia"/>
          <w:color w:val="000000"/>
        </w:rPr>
        <w:t>生徒の自主性を重んじ、いじめを自分たちの問題として捉え、いじめを生まない学校</w:t>
      </w:r>
    </w:p>
    <w:p w14:paraId="73B52E37" w14:textId="1DA433D7" w:rsidR="00526ABC" w:rsidRDefault="00526ABC" w:rsidP="00ED7B7D">
      <w:pPr>
        <w:kinsoku/>
        <w:wordWrap/>
        <w:autoSpaceDE/>
        <w:autoSpaceDN/>
        <w:adjustRightInd/>
        <w:spacing w:line="358" w:lineRule="exact"/>
        <w:ind w:leftChars="300" w:left="630" w:firstLineChars="200" w:firstLine="420"/>
        <w:rPr>
          <w:rFonts w:ascii="ＭＳ 明朝" w:hAnsi="Times New Roman" w:cs="Times New Roman"/>
          <w:color w:val="000000"/>
        </w:rPr>
      </w:pPr>
      <w:r>
        <w:rPr>
          <w:rFonts w:hint="eastAsia"/>
          <w:color w:val="000000"/>
        </w:rPr>
        <w:t>にするための活動を促す。</w:t>
      </w:r>
    </w:p>
    <w:p w14:paraId="08BADCA9" w14:textId="77777777" w:rsidR="00526ABC"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rPr>
        <w:t>【総合的な学習の時間】</w:t>
      </w:r>
    </w:p>
    <w:p w14:paraId="03AFE96F" w14:textId="00CF32C9" w:rsidR="00526ABC" w:rsidRPr="00ED7B7D" w:rsidRDefault="002B31D1" w:rsidP="00ED7B7D">
      <w:pPr>
        <w:kinsoku/>
        <w:wordWrap/>
        <w:autoSpaceDE/>
        <w:autoSpaceDN/>
        <w:adjustRightInd/>
        <w:spacing w:line="358" w:lineRule="exact"/>
        <w:ind w:left="1050" w:hangingChars="500" w:hanging="1050"/>
        <w:rPr>
          <w:color w:val="000000"/>
        </w:rPr>
      </w:pPr>
      <w:r>
        <w:rPr>
          <w:rFonts w:hint="eastAsia"/>
          <w:color w:val="000000"/>
        </w:rPr>
        <w:t xml:space="preserve">　</w:t>
      </w:r>
      <w:r w:rsidR="00ED7B7D">
        <w:rPr>
          <w:rFonts w:hint="eastAsia"/>
          <w:color w:val="000000"/>
        </w:rPr>
        <w:t xml:space="preserve">　　　</w:t>
      </w:r>
      <w:r>
        <w:rPr>
          <w:rFonts w:hint="eastAsia"/>
          <w:color w:val="000000"/>
        </w:rPr>
        <w:t>・</w:t>
      </w:r>
      <w:r w:rsidR="00526ABC">
        <w:rPr>
          <w:rFonts w:hint="eastAsia"/>
          <w:color w:val="000000"/>
        </w:rPr>
        <w:t>課題</w:t>
      </w:r>
      <w:r w:rsidR="00354C30">
        <w:rPr>
          <w:rFonts w:hint="eastAsia"/>
          <w:color w:val="000000"/>
        </w:rPr>
        <w:t>追究</w:t>
      </w:r>
      <w:r w:rsidR="00526ABC">
        <w:rPr>
          <w:rFonts w:hint="eastAsia"/>
          <w:color w:val="000000"/>
        </w:rPr>
        <w:t>の過程において様々な集団での学習活動を進める中で、仲間と協力したり助け合ったりすることのよさを実感させる。</w:t>
      </w:r>
    </w:p>
    <w:p w14:paraId="0E9AF6FB" w14:textId="77777777" w:rsidR="00526ABC"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rPr>
        <w:t>【全校体制】</w:t>
      </w:r>
    </w:p>
    <w:p w14:paraId="6A01C2BD" w14:textId="672F0E58" w:rsidR="00526ABC" w:rsidRDefault="002B31D1">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w:t>
      </w:r>
      <w:r w:rsidR="00526ABC">
        <w:rPr>
          <w:rFonts w:hint="eastAsia"/>
          <w:color w:val="000000"/>
        </w:rPr>
        <w:t>日頃から、教職員間で情報を共有し、全教職員が一致協力して指導をする。</w:t>
      </w:r>
    </w:p>
    <w:p w14:paraId="6098B868" w14:textId="5D9C7D5E"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・教師の指導力や学校の対応力向上のための研修を計画的に実施する。</w:t>
      </w:r>
    </w:p>
    <w:p w14:paraId="5DE74F43" w14:textId="77777777" w:rsidR="00526ABC"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rPr>
        <w:t>【情報モラルの指導】</w:t>
      </w:r>
    </w:p>
    <w:p w14:paraId="7BD8D2C7" w14:textId="77777777" w:rsidR="00ED7B7D" w:rsidRDefault="00526ABC" w:rsidP="00ED7B7D">
      <w:pPr>
        <w:kinsoku/>
        <w:wordWrap/>
        <w:autoSpaceDE/>
        <w:autoSpaceDN/>
        <w:adjustRightInd/>
        <w:spacing w:line="358" w:lineRule="exact"/>
        <w:rPr>
          <w:color w:val="000000"/>
        </w:rPr>
      </w:pPr>
      <w:r>
        <w:rPr>
          <w:rFonts w:hint="eastAsia"/>
          <w:color w:val="000000"/>
        </w:rPr>
        <w:t xml:space="preserve">　</w:t>
      </w:r>
      <w:r w:rsidR="00ED7B7D">
        <w:rPr>
          <w:rFonts w:hint="eastAsia"/>
          <w:color w:val="000000"/>
        </w:rPr>
        <w:t xml:space="preserve">　　　</w:t>
      </w:r>
      <w:r>
        <w:rPr>
          <w:rFonts w:hint="eastAsia"/>
          <w:color w:val="000000"/>
        </w:rPr>
        <w:t>・ネット上のいじめは匿名性が高く、解決できない場合が多いことを踏まえ、年間指導</w:t>
      </w:r>
    </w:p>
    <w:p w14:paraId="0DD8A33F" w14:textId="1CD03DA0" w:rsidR="00526ABC" w:rsidRPr="00ED7B7D" w:rsidRDefault="00526ABC" w:rsidP="00ED7B7D">
      <w:pPr>
        <w:kinsoku/>
        <w:wordWrap/>
        <w:autoSpaceDE/>
        <w:autoSpaceDN/>
        <w:adjustRightInd/>
        <w:spacing w:line="358" w:lineRule="exact"/>
        <w:ind w:firstLineChars="500" w:firstLine="1050"/>
        <w:rPr>
          <w:color w:val="000000"/>
        </w:rPr>
      </w:pPr>
      <w:r>
        <w:rPr>
          <w:rFonts w:hint="eastAsia"/>
          <w:color w:val="000000"/>
        </w:rPr>
        <w:t>計画の中に情報モラルの指導を位置付ける。</w:t>
      </w:r>
    </w:p>
    <w:p w14:paraId="27217EE8" w14:textId="77777777" w:rsidR="00ED7B7D" w:rsidRDefault="00526ABC" w:rsidP="00ED7B7D">
      <w:pPr>
        <w:kinsoku/>
        <w:wordWrap/>
        <w:autoSpaceDE/>
        <w:autoSpaceDN/>
        <w:adjustRightInd/>
        <w:spacing w:line="358" w:lineRule="exact"/>
        <w:rPr>
          <w:color w:val="000000"/>
        </w:rPr>
      </w:pPr>
      <w:r>
        <w:rPr>
          <w:rFonts w:hint="eastAsia"/>
          <w:color w:val="000000"/>
        </w:rPr>
        <w:t xml:space="preserve">　</w:t>
      </w:r>
      <w:r w:rsidR="00ED7B7D">
        <w:rPr>
          <w:rFonts w:hint="eastAsia"/>
          <w:color w:val="000000"/>
        </w:rPr>
        <w:t xml:space="preserve">　　　</w:t>
      </w:r>
      <w:r>
        <w:rPr>
          <w:rFonts w:hint="eastAsia"/>
          <w:color w:val="000000"/>
        </w:rPr>
        <w:t>・ネットの危険性について理解を深める講習会を開催するなど、保護者に対して、意識</w:t>
      </w:r>
    </w:p>
    <w:p w14:paraId="4AFB5C90" w14:textId="46D9A87C" w:rsidR="00526ABC" w:rsidRPr="00ED7B7D" w:rsidRDefault="00526ABC" w:rsidP="00ED7B7D">
      <w:pPr>
        <w:kinsoku/>
        <w:wordWrap/>
        <w:autoSpaceDE/>
        <w:autoSpaceDN/>
        <w:adjustRightInd/>
        <w:spacing w:line="358" w:lineRule="exact"/>
        <w:ind w:firstLineChars="500" w:firstLine="1050"/>
        <w:rPr>
          <w:color w:val="000000"/>
        </w:rPr>
      </w:pPr>
      <w:r>
        <w:rPr>
          <w:rFonts w:hint="eastAsia"/>
          <w:color w:val="000000"/>
        </w:rPr>
        <w:t>の啓発を図る。</w:t>
      </w:r>
    </w:p>
    <w:p w14:paraId="5190020A" w14:textId="77777777" w:rsidR="00ED7B7D" w:rsidRDefault="00526ABC">
      <w:pPr>
        <w:kinsoku/>
        <w:wordWrap/>
        <w:autoSpaceDE/>
        <w:autoSpaceDN/>
        <w:adjustRightInd/>
        <w:spacing w:line="358" w:lineRule="exact"/>
        <w:rPr>
          <w:color w:val="000000"/>
        </w:rPr>
      </w:pPr>
      <w:r>
        <w:rPr>
          <w:rFonts w:hint="eastAsia"/>
          <w:color w:val="000000"/>
        </w:rPr>
        <w:t xml:space="preserve">　</w:t>
      </w:r>
      <w:r w:rsidR="00ED7B7D">
        <w:rPr>
          <w:rFonts w:hint="eastAsia"/>
          <w:color w:val="000000"/>
        </w:rPr>
        <w:t xml:space="preserve">　　　</w:t>
      </w:r>
      <w:r>
        <w:rPr>
          <w:rFonts w:hint="eastAsia"/>
          <w:color w:val="000000"/>
        </w:rPr>
        <w:t>・情報技術の変化に対応できるように、研修会等を通して、最新の情報を得るように努</w:t>
      </w:r>
    </w:p>
    <w:p w14:paraId="281ACE64" w14:textId="5919E5C1" w:rsidR="00526ABC" w:rsidRDefault="00526ABC" w:rsidP="00ED7B7D">
      <w:pPr>
        <w:kinsoku/>
        <w:wordWrap/>
        <w:autoSpaceDE/>
        <w:autoSpaceDN/>
        <w:adjustRightInd/>
        <w:spacing w:line="358" w:lineRule="exact"/>
        <w:ind w:firstLineChars="500" w:firstLine="1050"/>
        <w:rPr>
          <w:rFonts w:ascii="ＭＳ 明朝" w:hAnsi="Times New Roman" w:cs="Times New Roman"/>
          <w:color w:val="000000"/>
        </w:rPr>
      </w:pPr>
      <w:r>
        <w:rPr>
          <w:rFonts w:hint="eastAsia"/>
          <w:color w:val="000000"/>
        </w:rPr>
        <w:t>める。</w:t>
      </w:r>
    </w:p>
    <w:p w14:paraId="276C9025" w14:textId="77777777" w:rsidR="00526ABC"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Pr>
          <w:rFonts w:hint="eastAsia"/>
          <w:color w:val="000000"/>
        </w:rPr>
        <w:t>【保護者との信頼関係づくり】</w:t>
      </w:r>
    </w:p>
    <w:p w14:paraId="0AE2AFAA" w14:textId="4A260C60"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・保護者から</w:t>
      </w:r>
      <w:r w:rsidRPr="00280CF6">
        <w:rPr>
          <w:rFonts w:hint="eastAsia"/>
        </w:rPr>
        <w:t>の相談に</w:t>
      </w:r>
      <w:r w:rsidR="00530D86" w:rsidRPr="00280CF6">
        <w:rPr>
          <w:rFonts w:hint="eastAsia"/>
        </w:rPr>
        <w:t>は</w:t>
      </w:r>
      <w:r w:rsidRPr="00280CF6">
        <w:rPr>
          <w:rFonts w:hint="eastAsia"/>
        </w:rPr>
        <w:t>、誠実に</w:t>
      </w:r>
      <w:r>
        <w:rPr>
          <w:rFonts w:hint="eastAsia"/>
          <w:color w:val="000000"/>
        </w:rPr>
        <w:t>対応する。</w:t>
      </w:r>
    </w:p>
    <w:p w14:paraId="3579C687" w14:textId="0CBF3137" w:rsidR="00526ABC" w:rsidRPr="00267344"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ED7B7D">
        <w:rPr>
          <w:rFonts w:hint="eastAsia"/>
          <w:color w:val="000000"/>
        </w:rPr>
        <w:t xml:space="preserve">　　　</w:t>
      </w:r>
      <w:r>
        <w:rPr>
          <w:rFonts w:hint="eastAsia"/>
          <w:color w:val="000000"/>
        </w:rPr>
        <w:t>・</w:t>
      </w:r>
      <w:r w:rsidRPr="00267344">
        <w:rPr>
          <w:rFonts w:hint="eastAsia"/>
          <w:color w:val="000000"/>
        </w:rPr>
        <w:t>生徒の学校で</w:t>
      </w:r>
      <w:r w:rsidR="00766BCD" w:rsidRPr="00267344">
        <w:rPr>
          <w:rFonts w:hint="eastAsia"/>
          <w:color w:val="000000"/>
        </w:rPr>
        <w:t>頑張</w:t>
      </w:r>
      <w:r w:rsidRPr="00267344">
        <w:rPr>
          <w:rFonts w:hint="eastAsia"/>
          <w:color w:val="000000"/>
        </w:rPr>
        <w:t>っている様子や家庭での様子</w:t>
      </w:r>
      <w:r w:rsidR="000A4F91" w:rsidRPr="00267344">
        <w:rPr>
          <w:rFonts w:hint="eastAsia"/>
        </w:rPr>
        <w:t>等</w:t>
      </w:r>
      <w:r w:rsidRPr="00267344">
        <w:rPr>
          <w:rFonts w:hint="eastAsia"/>
          <w:color w:val="000000"/>
        </w:rPr>
        <w:t>の、日常的な情報交換を心</w:t>
      </w:r>
      <w:r w:rsidR="00766BCD" w:rsidRPr="00267344">
        <w:rPr>
          <w:rFonts w:hint="eastAsia"/>
          <w:color w:val="000000"/>
        </w:rPr>
        <w:t>が</w:t>
      </w:r>
      <w:r w:rsidRPr="00267344">
        <w:rPr>
          <w:rFonts w:hint="eastAsia"/>
          <w:color w:val="000000"/>
        </w:rPr>
        <w:t>ける。</w:t>
      </w:r>
    </w:p>
    <w:p w14:paraId="1BC2049C" w14:textId="5E990EA3" w:rsidR="00526ABC" w:rsidRPr="00267344" w:rsidRDefault="00526ABC">
      <w:pPr>
        <w:kinsoku/>
        <w:wordWrap/>
        <w:autoSpaceDE/>
        <w:autoSpaceDN/>
        <w:adjustRightInd/>
        <w:spacing w:line="358" w:lineRule="exact"/>
        <w:rPr>
          <w:rFonts w:ascii="ＭＳ 明朝" w:hAnsi="Times New Roman" w:cs="Times New Roman"/>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・生徒の様子について、気軽に相談できる関係をつくる。</w:t>
      </w:r>
    </w:p>
    <w:p w14:paraId="7D3786CC" w14:textId="4EF739CC" w:rsidR="00526ABC" w:rsidRPr="00267344" w:rsidRDefault="00526ABC">
      <w:pPr>
        <w:kinsoku/>
        <w:wordWrap/>
        <w:autoSpaceDE/>
        <w:autoSpaceDN/>
        <w:adjustRightInd/>
        <w:spacing w:line="358" w:lineRule="exact"/>
        <w:rPr>
          <w:rFonts w:ascii="ＭＳ 明朝" w:hAnsi="Times New Roman" w:cs="Times New Roman"/>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・保護者と教師が「</w:t>
      </w:r>
      <w:r w:rsidR="00766BCD" w:rsidRPr="00267344">
        <w:rPr>
          <w:rFonts w:hint="eastAsia"/>
          <w:color w:val="000000"/>
        </w:rPr>
        <w:t>子供</w:t>
      </w:r>
      <w:r w:rsidRPr="00267344">
        <w:rPr>
          <w:rFonts w:hint="eastAsia"/>
          <w:color w:val="000000"/>
        </w:rPr>
        <w:t>にとって何が大切か」という共通した思いで、話合いをする。</w:t>
      </w:r>
    </w:p>
    <w:p w14:paraId="563B2DCE" w14:textId="77777777" w:rsidR="00526ABC" w:rsidRPr="00267344" w:rsidRDefault="00526ABC" w:rsidP="00ED7B7D">
      <w:pPr>
        <w:kinsoku/>
        <w:wordWrap/>
        <w:autoSpaceDE/>
        <w:autoSpaceDN/>
        <w:adjustRightInd/>
        <w:spacing w:line="358" w:lineRule="exact"/>
        <w:ind w:firstLineChars="300" w:firstLine="630"/>
        <w:rPr>
          <w:rFonts w:ascii="ＭＳ 明朝" w:hAnsi="Times New Roman" w:cs="Times New Roman"/>
          <w:color w:val="000000"/>
        </w:rPr>
      </w:pPr>
      <w:r w:rsidRPr="00267344">
        <w:rPr>
          <w:rFonts w:hint="eastAsia"/>
          <w:color w:val="000000"/>
        </w:rPr>
        <w:t>【地域や関係機関との連携】</w:t>
      </w:r>
    </w:p>
    <w:p w14:paraId="37590EAE" w14:textId="15653E02" w:rsidR="00526ABC" w:rsidRPr="00267344" w:rsidRDefault="00526ABC" w:rsidP="00ED7B7D">
      <w:pPr>
        <w:kinsoku/>
        <w:wordWrap/>
        <w:autoSpaceDE/>
        <w:autoSpaceDN/>
        <w:adjustRightInd/>
        <w:spacing w:line="358" w:lineRule="exact"/>
        <w:ind w:left="1050" w:hangingChars="500" w:hanging="1050"/>
        <w:rPr>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・日頃から、小学校や近隣の中学校</w:t>
      </w:r>
      <w:r w:rsidR="0024117B" w:rsidRPr="00267344">
        <w:rPr>
          <w:rFonts w:hint="eastAsia"/>
          <w:color w:val="000000"/>
        </w:rPr>
        <w:t>、</w:t>
      </w:r>
      <w:r w:rsidRPr="00267344">
        <w:rPr>
          <w:rFonts w:hint="eastAsia"/>
          <w:color w:val="000000"/>
        </w:rPr>
        <w:t>高等学校との情報交換を行い、協力体制をつくる。特に、小学校からは、入学前の情報を提供してもらい、円滑な接続に努める。</w:t>
      </w:r>
    </w:p>
    <w:p w14:paraId="6E94F0B1" w14:textId="13EF8AE2" w:rsidR="00526ABC" w:rsidRPr="00267344" w:rsidRDefault="00526ABC">
      <w:pPr>
        <w:kinsoku/>
        <w:wordWrap/>
        <w:autoSpaceDE/>
        <w:autoSpaceDN/>
        <w:adjustRightInd/>
        <w:spacing w:line="358" w:lineRule="exact"/>
        <w:rPr>
          <w:rFonts w:ascii="ＭＳ 明朝" w:hAnsi="Times New Roman" w:cs="Times New Roman"/>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w:t>
      </w:r>
      <w:r w:rsidR="002B31D1" w:rsidRPr="00267344">
        <w:rPr>
          <w:rFonts w:hint="eastAsia"/>
          <w:color w:val="000000"/>
        </w:rPr>
        <w:t>ＰＴＡ</w:t>
      </w:r>
      <w:r w:rsidRPr="00267344">
        <w:rPr>
          <w:rFonts w:hint="eastAsia"/>
          <w:color w:val="000000"/>
        </w:rPr>
        <w:t>や地域の諸団体との交流の機会を設ける。</w:t>
      </w:r>
    </w:p>
    <w:p w14:paraId="62E29B14" w14:textId="672A9CD9" w:rsidR="00526ABC" w:rsidRPr="00267344" w:rsidRDefault="00526ABC" w:rsidP="0033423E">
      <w:pPr>
        <w:kinsoku/>
        <w:wordWrap/>
        <w:autoSpaceDE/>
        <w:autoSpaceDN/>
        <w:adjustRightInd/>
        <w:spacing w:line="358" w:lineRule="exact"/>
        <w:ind w:left="1050" w:hangingChars="500" w:hanging="1050"/>
        <w:rPr>
          <w:rFonts w:ascii="ＭＳ 明朝" w:hAnsi="Times New Roman" w:cs="Times New Roman"/>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・専門家のアセスメントにより、生徒の現状や抱える背景を探り、共に生徒や保護者のケア</w:t>
      </w:r>
      <w:r w:rsidR="002B31D1" w:rsidRPr="00267344">
        <w:rPr>
          <w:rFonts w:hint="eastAsia"/>
          <w:color w:val="000000"/>
        </w:rPr>
        <w:t>に当たり、</w:t>
      </w:r>
      <w:r w:rsidRPr="00267344">
        <w:rPr>
          <w:rFonts w:hint="eastAsia"/>
          <w:color w:val="000000"/>
        </w:rPr>
        <w:t>問題行動の要因となる環境の改善に</w:t>
      </w:r>
      <w:r w:rsidR="002B31D1" w:rsidRPr="00267344">
        <w:rPr>
          <w:rFonts w:hint="eastAsia"/>
          <w:color w:val="000000"/>
        </w:rPr>
        <w:t>努める</w:t>
      </w:r>
      <w:r w:rsidRPr="00267344">
        <w:rPr>
          <w:rFonts w:hint="eastAsia"/>
          <w:color w:val="000000"/>
        </w:rPr>
        <w:t>。</w:t>
      </w:r>
    </w:p>
    <w:p w14:paraId="2A6433F2" w14:textId="7D9F6675" w:rsidR="00526ABC" w:rsidRPr="00267344" w:rsidRDefault="00526ABC" w:rsidP="001F4BF4">
      <w:pPr>
        <w:kinsoku/>
        <w:wordWrap/>
        <w:autoSpaceDE/>
        <w:autoSpaceDN/>
        <w:adjustRightInd/>
        <w:spacing w:line="358" w:lineRule="exact"/>
        <w:ind w:left="1050" w:hangingChars="500" w:hanging="1050"/>
        <w:rPr>
          <w:color w:val="000000"/>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・家庭環境等の複雑な課題を抱える場合は、早期に児童相談所や行政機関等と</w:t>
      </w:r>
      <w:r w:rsidR="00C7520D" w:rsidRPr="00267344">
        <w:rPr>
          <w:rFonts w:hint="eastAsia"/>
        </w:rPr>
        <w:t>連携</w:t>
      </w:r>
      <w:r w:rsidRPr="00267344">
        <w:rPr>
          <w:rFonts w:hint="eastAsia"/>
          <w:color w:val="000000"/>
        </w:rPr>
        <w:t>して支援に当たる。</w:t>
      </w:r>
    </w:p>
    <w:p w14:paraId="6129910C" w14:textId="132286F2" w:rsidR="00526ABC" w:rsidRPr="00267344" w:rsidRDefault="00526ABC">
      <w:pPr>
        <w:kinsoku/>
        <w:wordWrap/>
        <w:autoSpaceDE/>
        <w:autoSpaceDN/>
        <w:adjustRightInd/>
        <w:spacing w:line="358" w:lineRule="exact"/>
        <w:rPr>
          <w:rFonts w:ascii="ＭＳ 明朝" w:hAnsi="Times New Roman" w:cs="Times New Roman"/>
        </w:rPr>
      </w:pPr>
      <w:r w:rsidRPr="00267344">
        <w:rPr>
          <w:rFonts w:hint="eastAsia"/>
          <w:color w:val="000000"/>
        </w:rPr>
        <w:t xml:space="preserve">　</w:t>
      </w:r>
      <w:r w:rsidR="00ED7B7D" w:rsidRPr="00267344">
        <w:rPr>
          <w:rFonts w:hint="eastAsia"/>
          <w:color w:val="000000"/>
        </w:rPr>
        <w:t xml:space="preserve">　　　</w:t>
      </w:r>
      <w:r w:rsidRPr="00267344">
        <w:rPr>
          <w:rFonts w:hint="eastAsia"/>
          <w:color w:val="000000"/>
        </w:rPr>
        <w:t>・暴力行為には警察に相談するなどしながら</w:t>
      </w:r>
      <w:r w:rsidRPr="00267344">
        <w:rPr>
          <w:rFonts w:hint="eastAsia"/>
        </w:rPr>
        <w:t>、毅然とした</w:t>
      </w:r>
      <w:r w:rsidR="00530D86" w:rsidRPr="00267344">
        <w:rPr>
          <w:rFonts w:hint="eastAsia"/>
        </w:rPr>
        <w:t>粘り強い指導</w:t>
      </w:r>
      <w:r w:rsidRPr="00267344">
        <w:rPr>
          <w:rFonts w:hint="eastAsia"/>
        </w:rPr>
        <w:t>を行う。</w:t>
      </w:r>
    </w:p>
    <w:p w14:paraId="12AE53CD" w14:textId="77777777" w:rsidR="00526ABC" w:rsidRPr="00267344" w:rsidRDefault="00526ABC">
      <w:pPr>
        <w:pStyle w:val="a3"/>
        <w:adjustRightInd/>
        <w:rPr>
          <w:rFonts w:ascii="ＭＳ 明朝" w:hAnsi="Times New Roman" w:cs="Times New Roman"/>
          <w:color w:val="auto"/>
        </w:rPr>
      </w:pPr>
    </w:p>
    <w:p w14:paraId="44D19C2A" w14:textId="77777777" w:rsidR="00526ABC" w:rsidRPr="00267344" w:rsidRDefault="00526ABC" w:rsidP="00CA1BF3">
      <w:pPr>
        <w:kinsoku/>
        <w:wordWrap/>
        <w:autoSpaceDE/>
        <w:autoSpaceDN/>
        <w:adjustRightInd/>
        <w:spacing w:line="358" w:lineRule="exact"/>
        <w:ind w:firstLineChars="300" w:firstLine="630"/>
        <w:rPr>
          <w:rFonts w:ascii="ＭＳ 明朝" w:hAnsi="Times New Roman" w:cs="Times New Roman"/>
          <w:color w:val="000000"/>
        </w:rPr>
      </w:pPr>
      <w:r w:rsidRPr="00267344">
        <w:rPr>
          <w:rFonts w:hint="eastAsia"/>
          <w:color w:val="000000"/>
          <w:u w:val="single" w:color="000000"/>
        </w:rPr>
        <w:t>イ　いじめの早期発見</w:t>
      </w:r>
    </w:p>
    <w:p w14:paraId="589A7955" w14:textId="7DFD7FBE" w:rsidR="00526ABC" w:rsidRDefault="00526ABC" w:rsidP="00CA1BF3">
      <w:pPr>
        <w:kinsoku/>
        <w:wordWrap/>
        <w:autoSpaceDE/>
        <w:autoSpaceDN/>
        <w:adjustRightInd/>
        <w:spacing w:line="358" w:lineRule="exact"/>
        <w:ind w:left="840" w:hangingChars="400" w:hanging="840"/>
        <w:rPr>
          <w:color w:val="000000"/>
        </w:rPr>
      </w:pPr>
      <w:r w:rsidRPr="00267344">
        <w:rPr>
          <w:rFonts w:hint="eastAsia"/>
          <w:color w:val="000000"/>
        </w:rPr>
        <w:t xml:space="preserve">　　</w:t>
      </w:r>
      <w:r w:rsidR="00CA1BF3" w:rsidRPr="00267344">
        <w:rPr>
          <w:rFonts w:hint="eastAsia"/>
          <w:color w:val="000000"/>
        </w:rPr>
        <w:t xml:space="preserve">　　　</w:t>
      </w:r>
      <w:r w:rsidR="004C708E" w:rsidRPr="00267344">
        <w:rPr>
          <w:rFonts w:hint="eastAsia"/>
          <w:color w:val="000000"/>
        </w:rPr>
        <w:t>いじめは</w:t>
      </w:r>
      <w:r w:rsidR="00C66A9B" w:rsidRPr="00267344">
        <w:rPr>
          <w:rFonts w:hint="eastAsia"/>
          <w:color w:val="000000"/>
        </w:rPr>
        <w:t>大人の目の届かない時間や場所で行われたり、遊びやふざけ合いを装って行われたりするなど、大人が気付きにくく判断しにくい形で行われることが多い。ささいな兆候であっても軽視することなく、いじめではないかとの疑いをもって早い段階から関</w:t>
      </w:r>
      <w:r w:rsidR="001F4BF4" w:rsidRPr="00267344">
        <w:rPr>
          <w:rFonts w:hint="eastAsia"/>
          <w:color w:val="000000"/>
        </w:rPr>
        <w:t>わ</w:t>
      </w:r>
      <w:r w:rsidR="00C66A9B" w:rsidRPr="00267344">
        <w:rPr>
          <w:rFonts w:hint="eastAsia"/>
          <w:color w:val="000000"/>
        </w:rPr>
        <w:t>りをもち、いじめを積極的に認知することが必要である。</w:t>
      </w:r>
      <w:r w:rsidR="00AE5640" w:rsidRPr="00267344">
        <w:rPr>
          <w:rFonts w:hint="eastAsia"/>
          <w:color w:val="000000"/>
        </w:rPr>
        <w:t>いじめの発見のルートには、ア）本人の訴え、イ）</w:t>
      </w:r>
      <w:r w:rsidRPr="00267344">
        <w:rPr>
          <w:rFonts w:hint="eastAsia"/>
          <w:color w:val="000000"/>
        </w:rPr>
        <w:t>教職員による</w:t>
      </w:r>
      <w:r w:rsidR="00AE5640" w:rsidRPr="00267344">
        <w:rPr>
          <w:rFonts w:hint="eastAsia"/>
          <w:color w:val="000000"/>
        </w:rPr>
        <w:t>発見、ウ）他からの情報提供（他の生徒、保護者、地域、関係機関等</w:t>
      </w:r>
      <w:r w:rsidRPr="00267344">
        <w:rPr>
          <w:rFonts w:hint="eastAsia"/>
          <w:color w:val="000000"/>
        </w:rPr>
        <w:t>）がある。</w:t>
      </w:r>
      <w:r w:rsidR="00766BCD" w:rsidRPr="00267344">
        <w:rPr>
          <w:rFonts w:hint="eastAsia"/>
          <w:color w:val="000000"/>
        </w:rPr>
        <w:t>いじめを受けている</w:t>
      </w:r>
      <w:r w:rsidRPr="00267344">
        <w:rPr>
          <w:rFonts w:hint="eastAsia"/>
          <w:color w:val="000000"/>
        </w:rPr>
        <w:t>生徒が訴えられないことが多いので、上記のイ</w:t>
      </w:r>
      <w:r w:rsidR="00AE5640" w:rsidRPr="00267344">
        <w:rPr>
          <w:rFonts w:hint="eastAsia"/>
          <w:color w:val="000000"/>
        </w:rPr>
        <w:t>）</w:t>
      </w:r>
      <w:r w:rsidRPr="00267344">
        <w:rPr>
          <w:rFonts w:hint="eastAsia"/>
          <w:color w:val="000000"/>
        </w:rPr>
        <w:t>、ウ</w:t>
      </w:r>
      <w:r w:rsidR="00AE5640" w:rsidRPr="00267344">
        <w:rPr>
          <w:rFonts w:hint="eastAsia"/>
          <w:color w:val="000000"/>
        </w:rPr>
        <w:t>）</w:t>
      </w:r>
      <w:r w:rsidRPr="00267344">
        <w:rPr>
          <w:rFonts w:hint="eastAsia"/>
          <w:color w:val="000000"/>
        </w:rPr>
        <w:t>による発見ができるように</w:t>
      </w:r>
      <w:r w:rsidR="00C66A9B" w:rsidRPr="00267344">
        <w:rPr>
          <w:rFonts w:hint="eastAsia"/>
          <w:color w:val="000000"/>
        </w:rPr>
        <w:t>心がける。</w:t>
      </w:r>
    </w:p>
    <w:p w14:paraId="392D9A68" w14:textId="43948CD3" w:rsidR="00526ABC" w:rsidRDefault="00AE5640">
      <w:pPr>
        <w:kinsoku/>
        <w:wordWrap/>
        <w:autoSpaceDE/>
        <w:autoSpaceDN/>
        <w:adjustRightInd/>
        <w:spacing w:line="358" w:lineRule="exact"/>
        <w:rPr>
          <w:rFonts w:ascii="ＭＳ 明朝" w:hAnsi="Times New Roman" w:cs="Times New Roman"/>
          <w:color w:val="000000"/>
        </w:rPr>
      </w:pPr>
      <w:r>
        <w:rPr>
          <w:rFonts w:ascii="ＭＳ 明朝" w:hAnsi="ＭＳ 明朝"/>
          <w:color w:val="000000"/>
        </w:rPr>
        <w:lastRenderedPageBreak/>
        <w:t>（ア）</w:t>
      </w:r>
      <w:r w:rsidR="00526ABC">
        <w:rPr>
          <w:rFonts w:hint="eastAsia"/>
          <w:color w:val="000000"/>
        </w:rPr>
        <w:t>生徒の変化への気付き</w:t>
      </w:r>
    </w:p>
    <w:p w14:paraId="25894A2B"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【観察による気付き】</w:t>
      </w:r>
    </w:p>
    <w:p w14:paraId="584E1DEF" w14:textId="5A4FAE5E" w:rsidR="00526ABC" w:rsidRPr="00267344" w:rsidRDefault="00526ABC" w:rsidP="00AE38E7">
      <w:pPr>
        <w:kinsoku/>
        <w:wordWrap/>
        <w:autoSpaceDE/>
        <w:autoSpaceDN/>
        <w:adjustRightInd/>
        <w:spacing w:line="358" w:lineRule="exact"/>
        <w:ind w:left="420" w:hangingChars="200" w:hanging="420"/>
        <w:rPr>
          <w:rFonts w:ascii="ＭＳ 明朝" w:hAnsi="Times New Roman" w:cs="Times New Roman"/>
          <w:color w:val="000000"/>
        </w:rPr>
      </w:pPr>
      <w:r>
        <w:rPr>
          <w:rFonts w:hint="eastAsia"/>
          <w:color w:val="000000"/>
        </w:rPr>
        <w:t xml:space="preserve">　　　</w:t>
      </w:r>
      <w:r w:rsidRPr="00267344">
        <w:rPr>
          <w:rFonts w:hint="eastAsia"/>
          <w:color w:val="000000"/>
        </w:rPr>
        <w:t>授業、休憩時間、部活動時、朝学活・終学活、清掃</w:t>
      </w:r>
      <w:r w:rsidRPr="00267344">
        <w:rPr>
          <w:rFonts w:hint="eastAsia"/>
        </w:rPr>
        <w:t>時間</w:t>
      </w:r>
      <w:r w:rsidR="00530D86" w:rsidRPr="00267344">
        <w:rPr>
          <w:rFonts w:hint="eastAsia"/>
        </w:rPr>
        <w:t>、登下校時、各種検診時等</w:t>
      </w:r>
      <w:r w:rsidRPr="00267344">
        <w:rPr>
          <w:rFonts w:hint="eastAsia"/>
        </w:rPr>
        <w:t>の全</w:t>
      </w:r>
      <w:r w:rsidRPr="00267344">
        <w:rPr>
          <w:rFonts w:hint="eastAsia"/>
          <w:color w:val="000000"/>
        </w:rPr>
        <w:t>ての時間を通して、生徒の様子を観察するとともに、生活ノートの内容や美術等の作品の表現からも変化に気付くように努める。</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719"/>
      </w:tblGrid>
      <w:tr w:rsidR="00526ABC" w:rsidRPr="00267344" w14:paraId="35464B7D" w14:textId="77777777" w:rsidTr="00DE6557">
        <w:tc>
          <w:tcPr>
            <w:tcW w:w="2126" w:type="dxa"/>
            <w:tcBorders>
              <w:top w:val="single" w:sz="4" w:space="0" w:color="000000"/>
              <w:left w:val="single" w:sz="4" w:space="0" w:color="000000"/>
              <w:bottom w:val="single" w:sz="4" w:space="0" w:color="000000"/>
              <w:right w:val="single" w:sz="4" w:space="0" w:color="000000"/>
            </w:tcBorders>
          </w:tcPr>
          <w:p w14:paraId="47DF4C3D" w14:textId="77777777" w:rsidR="00526ABC" w:rsidRPr="00267344" w:rsidRDefault="00526ABC">
            <w:pPr>
              <w:pStyle w:val="a3"/>
              <w:kinsoku w:val="0"/>
              <w:wordWrap w:val="0"/>
              <w:autoSpaceDE w:val="0"/>
              <w:autoSpaceDN w:val="0"/>
              <w:spacing w:line="340" w:lineRule="atLeast"/>
              <w:jc w:val="center"/>
              <w:rPr>
                <w:rFonts w:ascii="ＭＳ 明朝" w:hAnsi="Times New Roman" w:cs="Times New Roman"/>
              </w:rPr>
            </w:pPr>
            <w:r w:rsidRPr="00267344">
              <w:rPr>
                <w:rFonts w:hint="eastAsia"/>
              </w:rPr>
              <w:t>項　　目</w:t>
            </w:r>
          </w:p>
        </w:tc>
        <w:tc>
          <w:tcPr>
            <w:tcW w:w="6719" w:type="dxa"/>
            <w:tcBorders>
              <w:top w:val="single" w:sz="4" w:space="0" w:color="000000"/>
              <w:left w:val="single" w:sz="4" w:space="0" w:color="000000"/>
              <w:bottom w:val="single" w:sz="4" w:space="0" w:color="000000"/>
              <w:right w:val="single" w:sz="4" w:space="0" w:color="000000"/>
            </w:tcBorders>
          </w:tcPr>
          <w:p w14:paraId="5C7CA802" w14:textId="77777777" w:rsidR="00526ABC" w:rsidRPr="00267344" w:rsidRDefault="00526ABC">
            <w:pPr>
              <w:pStyle w:val="a3"/>
              <w:kinsoku w:val="0"/>
              <w:wordWrap w:val="0"/>
              <w:autoSpaceDE w:val="0"/>
              <w:autoSpaceDN w:val="0"/>
              <w:spacing w:line="340" w:lineRule="atLeast"/>
              <w:jc w:val="center"/>
              <w:rPr>
                <w:rFonts w:ascii="ＭＳ 明朝" w:hAnsi="Times New Roman" w:cs="Times New Roman"/>
              </w:rPr>
            </w:pPr>
            <w:r w:rsidRPr="00267344">
              <w:rPr>
                <w:rFonts w:hint="eastAsia"/>
              </w:rPr>
              <w:t>現　　　　象</w:t>
            </w:r>
          </w:p>
        </w:tc>
      </w:tr>
      <w:tr w:rsidR="00526ABC" w:rsidRPr="00267344" w14:paraId="5B815AB3" w14:textId="77777777" w:rsidTr="00DE6557">
        <w:trPr>
          <w:trHeight w:val="142"/>
        </w:trPr>
        <w:tc>
          <w:tcPr>
            <w:tcW w:w="2126" w:type="dxa"/>
            <w:tcBorders>
              <w:top w:val="single" w:sz="4" w:space="0" w:color="000000"/>
              <w:left w:val="single" w:sz="4" w:space="0" w:color="000000"/>
              <w:bottom w:val="single" w:sz="4" w:space="0" w:color="000000"/>
              <w:right w:val="single" w:sz="4" w:space="0" w:color="000000"/>
            </w:tcBorders>
            <w:vAlign w:val="center"/>
          </w:tcPr>
          <w:p w14:paraId="64CAD06D" w14:textId="77777777" w:rsidR="00526ABC" w:rsidRPr="00267344" w:rsidRDefault="00526ABC" w:rsidP="009E2254">
            <w:pPr>
              <w:pStyle w:val="a3"/>
              <w:kinsoku w:val="0"/>
              <w:wordWrap w:val="0"/>
              <w:autoSpaceDE w:val="0"/>
              <w:autoSpaceDN w:val="0"/>
              <w:spacing w:line="340" w:lineRule="atLeast"/>
              <w:jc w:val="center"/>
              <w:rPr>
                <w:rFonts w:ascii="ＭＳ 明朝" w:hAnsi="Times New Roman" w:cs="Times New Roman"/>
              </w:rPr>
            </w:pPr>
            <w:r w:rsidRPr="00267344">
              <w:rPr>
                <w:rFonts w:hint="eastAsia"/>
              </w:rPr>
              <w:t>服装</w:t>
            </w:r>
          </w:p>
        </w:tc>
        <w:tc>
          <w:tcPr>
            <w:tcW w:w="6719" w:type="dxa"/>
            <w:tcBorders>
              <w:top w:val="single" w:sz="4" w:space="0" w:color="000000"/>
              <w:left w:val="single" w:sz="4" w:space="0" w:color="000000"/>
              <w:bottom w:val="single" w:sz="4" w:space="0" w:color="000000"/>
              <w:right w:val="single" w:sz="4" w:space="0" w:color="000000"/>
            </w:tcBorders>
            <w:vAlign w:val="center"/>
          </w:tcPr>
          <w:p w14:paraId="53AAD384" w14:textId="77777777" w:rsidR="00526ABC" w:rsidRPr="00267344" w:rsidRDefault="00526ABC" w:rsidP="009E2254">
            <w:pPr>
              <w:pStyle w:val="a3"/>
              <w:kinsoku w:val="0"/>
              <w:wordWrap w:val="0"/>
              <w:autoSpaceDE w:val="0"/>
              <w:autoSpaceDN w:val="0"/>
              <w:spacing w:line="340" w:lineRule="atLeast"/>
              <w:rPr>
                <w:rFonts w:ascii="ＭＳ 明朝" w:hAnsi="Times New Roman" w:cs="Times New Roman"/>
              </w:rPr>
            </w:pPr>
            <w:r w:rsidRPr="00267344">
              <w:rPr>
                <w:rFonts w:ascii="ＭＳ 明朝" w:hAnsi="Times New Roman" w:hint="eastAsia"/>
              </w:rPr>
              <w:t>服装の汚れが目立つ。</w:t>
            </w:r>
          </w:p>
        </w:tc>
      </w:tr>
      <w:tr w:rsidR="00526ABC" w:rsidRPr="00267344" w14:paraId="38222007" w14:textId="77777777" w:rsidTr="00DE6557">
        <w:tc>
          <w:tcPr>
            <w:tcW w:w="2126" w:type="dxa"/>
            <w:tcBorders>
              <w:top w:val="single" w:sz="4" w:space="0" w:color="000000"/>
              <w:left w:val="single" w:sz="4" w:space="0" w:color="000000"/>
              <w:bottom w:val="single" w:sz="4" w:space="0" w:color="000000"/>
              <w:right w:val="single" w:sz="4" w:space="0" w:color="000000"/>
            </w:tcBorders>
            <w:vAlign w:val="center"/>
          </w:tcPr>
          <w:p w14:paraId="0C816683" w14:textId="77777777" w:rsidR="00526ABC" w:rsidRPr="00267344" w:rsidRDefault="00526ABC" w:rsidP="009E2254">
            <w:pPr>
              <w:pStyle w:val="a3"/>
              <w:kinsoku w:val="0"/>
              <w:wordWrap w:val="0"/>
              <w:autoSpaceDE w:val="0"/>
              <w:autoSpaceDN w:val="0"/>
              <w:spacing w:line="340" w:lineRule="atLeast"/>
              <w:jc w:val="center"/>
              <w:rPr>
                <w:rFonts w:ascii="ＭＳ 明朝" w:hAnsi="Times New Roman" w:cs="Times New Roman"/>
              </w:rPr>
            </w:pPr>
            <w:r w:rsidRPr="00267344">
              <w:rPr>
                <w:rFonts w:hint="eastAsia"/>
              </w:rPr>
              <w:t>言葉遣い</w:t>
            </w:r>
          </w:p>
        </w:tc>
        <w:tc>
          <w:tcPr>
            <w:tcW w:w="6719" w:type="dxa"/>
            <w:tcBorders>
              <w:top w:val="single" w:sz="4" w:space="0" w:color="000000"/>
              <w:left w:val="single" w:sz="4" w:space="0" w:color="000000"/>
              <w:bottom w:val="single" w:sz="4" w:space="0" w:color="000000"/>
              <w:right w:val="single" w:sz="4" w:space="0" w:color="000000"/>
            </w:tcBorders>
            <w:vAlign w:val="center"/>
          </w:tcPr>
          <w:p w14:paraId="5B466F21" w14:textId="77777777" w:rsidR="00526ABC" w:rsidRPr="00267344" w:rsidRDefault="00526ABC" w:rsidP="009E2254">
            <w:pPr>
              <w:pStyle w:val="a3"/>
              <w:kinsoku w:val="0"/>
              <w:wordWrap w:val="0"/>
              <w:autoSpaceDE w:val="0"/>
              <w:autoSpaceDN w:val="0"/>
              <w:spacing w:line="340" w:lineRule="atLeast"/>
              <w:rPr>
                <w:rFonts w:ascii="ＭＳ 明朝" w:hAnsi="Times New Roman" w:cs="Times New Roman"/>
              </w:rPr>
            </w:pPr>
            <w:r w:rsidRPr="00267344">
              <w:rPr>
                <w:rFonts w:ascii="ＭＳ 明朝" w:hAnsi="Times New Roman" w:hint="eastAsia"/>
              </w:rPr>
              <w:t>言い逃れ、うそが多くなる。急にしゃべらなくなる。</w:t>
            </w:r>
          </w:p>
        </w:tc>
      </w:tr>
      <w:tr w:rsidR="00526ABC" w14:paraId="3D243BAE" w14:textId="77777777" w:rsidTr="00DE6557">
        <w:trPr>
          <w:trHeight w:val="278"/>
        </w:trPr>
        <w:tc>
          <w:tcPr>
            <w:tcW w:w="2126" w:type="dxa"/>
            <w:tcBorders>
              <w:top w:val="single" w:sz="4" w:space="0" w:color="000000"/>
              <w:left w:val="single" w:sz="4" w:space="0" w:color="000000"/>
              <w:bottom w:val="single" w:sz="4" w:space="0" w:color="000000"/>
              <w:right w:val="single" w:sz="4" w:space="0" w:color="000000"/>
            </w:tcBorders>
            <w:vAlign w:val="center"/>
          </w:tcPr>
          <w:p w14:paraId="21F3E394" w14:textId="705CF4F0" w:rsidR="00526ABC" w:rsidRPr="00267344" w:rsidRDefault="00526ABC" w:rsidP="009E2254">
            <w:pPr>
              <w:pStyle w:val="a3"/>
              <w:kinsoku w:val="0"/>
              <w:wordWrap w:val="0"/>
              <w:autoSpaceDE w:val="0"/>
              <w:autoSpaceDN w:val="0"/>
              <w:spacing w:line="340" w:lineRule="atLeast"/>
              <w:jc w:val="center"/>
              <w:rPr>
                <w:rFonts w:ascii="ＭＳ 明朝" w:hAnsi="Times New Roman" w:cs="Times New Roman"/>
              </w:rPr>
            </w:pPr>
            <w:r w:rsidRPr="00267344">
              <w:rPr>
                <w:rFonts w:hint="eastAsia"/>
              </w:rPr>
              <w:t>友人関係</w:t>
            </w:r>
          </w:p>
        </w:tc>
        <w:tc>
          <w:tcPr>
            <w:tcW w:w="6719" w:type="dxa"/>
            <w:tcBorders>
              <w:top w:val="single" w:sz="4" w:space="0" w:color="000000"/>
              <w:left w:val="single" w:sz="4" w:space="0" w:color="000000"/>
              <w:bottom w:val="single" w:sz="4" w:space="0" w:color="000000"/>
              <w:right w:val="single" w:sz="4" w:space="0" w:color="000000"/>
            </w:tcBorders>
            <w:vAlign w:val="center"/>
          </w:tcPr>
          <w:p w14:paraId="246E78FD" w14:textId="77777777" w:rsidR="00526ABC" w:rsidRDefault="00526ABC" w:rsidP="009E2254">
            <w:pPr>
              <w:pStyle w:val="a3"/>
              <w:kinsoku w:val="0"/>
              <w:wordWrap w:val="0"/>
              <w:autoSpaceDE w:val="0"/>
              <w:autoSpaceDN w:val="0"/>
              <w:spacing w:line="340" w:lineRule="atLeast"/>
              <w:rPr>
                <w:rFonts w:ascii="ＭＳ 明朝" w:hAnsi="Times New Roman" w:cs="Times New Roman"/>
              </w:rPr>
            </w:pPr>
            <w:r w:rsidRPr="00267344">
              <w:rPr>
                <w:rFonts w:ascii="ＭＳ 明朝" w:hAnsi="Times New Roman" w:hint="eastAsia"/>
              </w:rPr>
              <w:t>人間関係が変わり、一人でいることが多くなる。同じ仲間といても楽しそうでない。ただ、その場にいるだけ。</w:t>
            </w:r>
          </w:p>
        </w:tc>
      </w:tr>
      <w:tr w:rsidR="00526ABC" w14:paraId="0B3AEF92" w14:textId="77777777" w:rsidTr="00DE6557">
        <w:trPr>
          <w:trHeight w:val="302"/>
        </w:trPr>
        <w:tc>
          <w:tcPr>
            <w:tcW w:w="2126" w:type="dxa"/>
            <w:tcBorders>
              <w:top w:val="single" w:sz="4" w:space="0" w:color="000000"/>
              <w:left w:val="single" w:sz="4" w:space="0" w:color="000000"/>
              <w:bottom w:val="single" w:sz="4" w:space="0" w:color="000000"/>
              <w:right w:val="single" w:sz="4" w:space="0" w:color="000000"/>
            </w:tcBorders>
            <w:vAlign w:val="center"/>
          </w:tcPr>
          <w:p w14:paraId="32125DC6" w14:textId="77777777" w:rsidR="00526ABC" w:rsidRPr="00793C76" w:rsidRDefault="00526ABC" w:rsidP="00DE6557">
            <w:pPr>
              <w:pStyle w:val="a3"/>
              <w:kinsoku w:val="0"/>
              <w:wordWrap w:val="0"/>
              <w:autoSpaceDE w:val="0"/>
              <w:autoSpaceDN w:val="0"/>
              <w:spacing w:line="340" w:lineRule="atLeast"/>
              <w:jc w:val="center"/>
              <w:rPr>
                <w:rFonts w:ascii="ＭＳ 明朝" w:hAnsi="Times New Roman" w:cs="Times New Roman"/>
                <w:color w:val="auto"/>
              </w:rPr>
            </w:pPr>
            <w:r w:rsidRPr="00793C76">
              <w:rPr>
                <w:rFonts w:hint="eastAsia"/>
                <w:color w:val="auto"/>
              </w:rPr>
              <w:t>遊び</w:t>
            </w:r>
          </w:p>
        </w:tc>
        <w:tc>
          <w:tcPr>
            <w:tcW w:w="6719" w:type="dxa"/>
            <w:tcBorders>
              <w:top w:val="single" w:sz="4" w:space="0" w:color="000000"/>
              <w:left w:val="single" w:sz="4" w:space="0" w:color="000000"/>
              <w:bottom w:val="single" w:sz="4" w:space="0" w:color="000000"/>
              <w:right w:val="single" w:sz="4" w:space="0" w:color="000000"/>
            </w:tcBorders>
            <w:vAlign w:val="center"/>
          </w:tcPr>
          <w:p w14:paraId="05A44D6D" w14:textId="6283C6CA" w:rsidR="00526ABC" w:rsidRPr="00793C76" w:rsidRDefault="00526ABC" w:rsidP="004A7192">
            <w:pPr>
              <w:pStyle w:val="a3"/>
              <w:kinsoku w:val="0"/>
              <w:autoSpaceDE w:val="0"/>
              <w:autoSpaceDN w:val="0"/>
              <w:spacing w:line="340" w:lineRule="atLeast"/>
              <w:jc w:val="left"/>
              <w:rPr>
                <w:rFonts w:ascii="ＭＳ 明朝" w:hAnsi="Times New Roman" w:cs="Times New Roman"/>
                <w:color w:val="auto"/>
              </w:rPr>
            </w:pPr>
            <w:r w:rsidRPr="00793C76">
              <w:rPr>
                <w:rFonts w:ascii="ＭＳ 明朝" w:hAnsi="Times New Roman" w:hint="eastAsia"/>
                <w:color w:val="auto"/>
              </w:rPr>
              <w:t>プロレス</w:t>
            </w:r>
            <w:r w:rsidR="004A7192" w:rsidRPr="00793C76">
              <w:rPr>
                <w:rFonts w:ascii="ＭＳ 明朝" w:hAnsi="Times New Roman" w:hint="eastAsia"/>
                <w:color w:val="auto"/>
              </w:rPr>
              <w:t>等</w:t>
            </w:r>
            <w:r w:rsidRPr="00793C76">
              <w:rPr>
                <w:rFonts w:ascii="ＭＳ 明朝" w:hAnsi="Times New Roman" w:hint="eastAsia"/>
                <w:color w:val="auto"/>
              </w:rPr>
              <w:t>の悪ふざけのなかで、技をかけられていることが多い。</w:t>
            </w:r>
          </w:p>
        </w:tc>
      </w:tr>
      <w:tr w:rsidR="00526ABC" w14:paraId="380C98CF" w14:textId="77777777" w:rsidTr="00DE6557">
        <w:tc>
          <w:tcPr>
            <w:tcW w:w="2126" w:type="dxa"/>
            <w:tcBorders>
              <w:top w:val="single" w:sz="4" w:space="0" w:color="000000"/>
              <w:left w:val="single" w:sz="4" w:space="0" w:color="000000"/>
              <w:bottom w:val="single" w:sz="4" w:space="0" w:color="000000"/>
              <w:right w:val="single" w:sz="4" w:space="0" w:color="000000"/>
            </w:tcBorders>
            <w:vAlign w:val="center"/>
          </w:tcPr>
          <w:p w14:paraId="3CEE09CC" w14:textId="2AEF390E" w:rsidR="00526ABC" w:rsidRPr="00793C76" w:rsidRDefault="00526ABC" w:rsidP="0033423E">
            <w:pPr>
              <w:pStyle w:val="a3"/>
              <w:kinsoku w:val="0"/>
              <w:wordWrap w:val="0"/>
              <w:autoSpaceDE w:val="0"/>
              <w:autoSpaceDN w:val="0"/>
              <w:spacing w:line="340" w:lineRule="atLeast"/>
              <w:jc w:val="center"/>
              <w:rPr>
                <w:rFonts w:ascii="ＭＳ 明朝" w:hAnsi="Times New Roman" w:cs="Times New Roman"/>
                <w:color w:val="auto"/>
              </w:rPr>
            </w:pPr>
            <w:r w:rsidRPr="00793C76">
              <w:rPr>
                <w:rFonts w:hint="eastAsia"/>
                <w:color w:val="auto"/>
              </w:rPr>
              <w:t>授業中</w:t>
            </w:r>
            <w:r w:rsidR="0033423E" w:rsidRPr="00793C76">
              <w:rPr>
                <w:rFonts w:hint="eastAsia"/>
                <w:color w:val="auto"/>
              </w:rPr>
              <w:t>等</w:t>
            </w:r>
            <w:r w:rsidRPr="00793C76">
              <w:rPr>
                <w:rFonts w:hint="eastAsia"/>
                <w:color w:val="auto"/>
              </w:rPr>
              <w:t>の態度</w:t>
            </w:r>
          </w:p>
        </w:tc>
        <w:tc>
          <w:tcPr>
            <w:tcW w:w="6719" w:type="dxa"/>
            <w:tcBorders>
              <w:top w:val="single" w:sz="4" w:space="0" w:color="000000"/>
              <w:left w:val="single" w:sz="4" w:space="0" w:color="000000"/>
              <w:bottom w:val="single" w:sz="4" w:space="0" w:color="000000"/>
              <w:right w:val="single" w:sz="4" w:space="0" w:color="000000"/>
            </w:tcBorders>
            <w:vAlign w:val="center"/>
          </w:tcPr>
          <w:p w14:paraId="12FABC0A" w14:textId="77777777" w:rsidR="00526ABC" w:rsidRPr="00793C76" w:rsidRDefault="00526ABC" w:rsidP="009E2254">
            <w:pPr>
              <w:pStyle w:val="a3"/>
              <w:kinsoku w:val="0"/>
              <w:wordWrap w:val="0"/>
              <w:autoSpaceDE w:val="0"/>
              <w:autoSpaceDN w:val="0"/>
              <w:spacing w:line="340" w:lineRule="atLeast"/>
              <w:rPr>
                <w:rFonts w:ascii="ＭＳ 明朝" w:hAnsi="Times New Roman" w:cs="Times New Roman"/>
                <w:color w:val="auto"/>
              </w:rPr>
            </w:pPr>
            <w:r w:rsidRPr="00793C76">
              <w:rPr>
                <w:rFonts w:ascii="ＭＳ 明朝" w:hAnsi="Times New Roman" w:hint="eastAsia"/>
                <w:color w:val="auto"/>
              </w:rPr>
              <w:t>顔色が悪く元気がなく、無力感が感じられる。目線が一定でなく、常に他人を気にしている。</w:t>
            </w:r>
          </w:p>
        </w:tc>
      </w:tr>
      <w:tr w:rsidR="00526ABC" w14:paraId="310D0CB2" w14:textId="77777777" w:rsidTr="00DE6557">
        <w:tc>
          <w:tcPr>
            <w:tcW w:w="2126" w:type="dxa"/>
            <w:tcBorders>
              <w:top w:val="single" w:sz="4" w:space="0" w:color="000000"/>
              <w:left w:val="single" w:sz="4" w:space="0" w:color="000000"/>
              <w:bottom w:val="single" w:sz="4" w:space="0" w:color="000000"/>
              <w:right w:val="single" w:sz="4" w:space="0" w:color="000000"/>
            </w:tcBorders>
            <w:vAlign w:val="center"/>
          </w:tcPr>
          <w:p w14:paraId="564F1A7C" w14:textId="77777777" w:rsidR="00526ABC" w:rsidRPr="00793C76" w:rsidRDefault="00526ABC" w:rsidP="009E2254">
            <w:pPr>
              <w:pStyle w:val="a3"/>
              <w:kinsoku w:val="0"/>
              <w:wordWrap w:val="0"/>
              <w:autoSpaceDE w:val="0"/>
              <w:autoSpaceDN w:val="0"/>
              <w:spacing w:line="340" w:lineRule="atLeast"/>
              <w:jc w:val="center"/>
              <w:rPr>
                <w:rFonts w:ascii="ＭＳ 明朝" w:hAnsi="Times New Roman" w:cs="Times New Roman"/>
                <w:color w:val="auto"/>
              </w:rPr>
            </w:pPr>
            <w:r w:rsidRPr="00793C76">
              <w:rPr>
                <w:rFonts w:hint="eastAsia"/>
                <w:color w:val="auto"/>
              </w:rPr>
              <w:t>行動</w:t>
            </w:r>
          </w:p>
        </w:tc>
        <w:tc>
          <w:tcPr>
            <w:tcW w:w="6719" w:type="dxa"/>
            <w:tcBorders>
              <w:top w:val="single" w:sz="4" w:space="0" w:color="000000"/>
              <w:left w:val="single" w:sz="4" w:space="0" w:color="000000"/>
              <w:bottom w:val="single" w:sz="4" w:space="0" w:color="000000"/>
              <w:right w:val="single" w:sz="4" w:space="0" w:color="000000"/>
            </w:tcBorders>
            <w:vAlign w:val="center"/>
          </w:tcPr>
          <w:p w14:paraId="33B7E65B" w14:textId="77777777" w:rsidR="00526ABC" w:rsidRPr="00793C76" w:rsidRDefault="00526ABC" w:rsidP="009E2254">
            <w:pPr>
              <w:pStyle w:val="a3"/>
              <w:kinsoku w:val="0"/>
              <w:wordWrap w:val="0"/>
              <w:autoSpaceDE w:val="0"/>
              <w:autoSpaceDN w:val="0"/>
              <w:spacing w:line="340" w:lineRule="atLeast"/>
              <w:rPr>
                <w:rFonts w:ascii="ＭＳ 明朝" w:hAnsi="Times New Roman" w:cs="Times New Roman"/>
                <w:color w:val="auto"/>
              </w:rPr>
            </w:pPr>
            <w:r w:rsidRPr="00793C76">
              <w:rPr>
                <w:rFonts w:ascii="ＭＳ 明朝" w:hAnsi="Times New Roman" w:hint="eastAsia"/>
                <w:color w:val="auto"/>
              </w:rPr>
              <w:t>落ち着きがなくなる。ケガが多くなる。</w:t>
            </w:r>
          </w:p>
        </w:tc>
      </w:tr>
      <w:tr w:rsidR="00526ABC" w14:paraId="0EABA6F6" w14:textId="77777777" w:rsidTr="00DE6557">
        <w:trPr>
          <w:trHeight w:val="70"/>
        </w:trPr>
        <w:tc>
          <w:tcPr>
            <w:tcW w:w="2126" w:type="dxa"/>
            <w:tcBorders>
              <w:top w:val="single" w:sz="4" w:space="0" w:color="000000"/>
              <w:left w:val="single" w:sz="4" w:space="0" w:color="000000"/>
              <w:bottom w:val="single" w:sz="4" w:space="0" w:color="000000"/>
              <w:right w:val="single" w:sz="4" w:space="0" w:color="000000"/>
            </w:tcBorders>
            <w:vAlign w:val="center"/>
          </w:tcPr>
          <w:p w14:paraId="5CACE81F" w14:textId="77777777" w:rsidR="00526ABC" w:rsidRDefault="00526ABC" w:rsidP="009E2254">
            <w:pPr>
              <w:pStyle w:val="a3"/>
              <w:kinsoku w:val="0"/>
              <w:wordWrap w:val="0"/>
              <w:autoSpaceDE w:val="0"/>
              <w:autoSpaceDN w:val="0"/>
              <w:spacing w:line="340" w:lineRule="atLeast"/>
              <w:jc w:val="center"/>
              <w:rPr>
                <w:rFonts w:ascii="ＭＳ 明朝" w:hAnsi="Times New Roman" w:cs="Times New Roman"/>
              </w:rPr>
            </w:pPr>
            <w:r>
              <w:rPr>
                <w:rFonts w:hint="eastAsia"/>
              </w:rPr>
              <w:t>体に現れる変化</w:t>
            </w:r>
          </w:p>
        </w:tc>
        <w:tc>
          <w:tcPr>
            <w:tcW w:w="6719" w:type="dxa"/>
            <w:tcBorders>
              <w:top w:val="single" w:sz="4" w:space="0" w:color="000000"/>
              <w:left w:val="single" w:sz="4" w:space="0" w:color="000000"/>
              <w:bottom w:val="single" w:sz="4" w:space="0" w:color="000000"/>
              <w:right w:val="single" w:sz="4" w:space="0" w:color="000000"/>
            </w:tcBorders>
            <w:vAlign w:val="center"/>
          </w:tcPr>
          <w:p w14:paraId="7051D6D5" w14:textId="77777777" w:rsidR="00526ABC" w:rsidRDefault="00526ABC" w:rsidP="009E2254">
            <w:pPr>
              <w:pStyle w:val="a3"/>
              <w:kinsoku w:val="0"/>
              <w:wordWrap w:val="0"/>
              <w:autoSpaceDE w:val="0"/>
              <w:autoSpaceDN w:val="0"/>
              <w:spacing w:line="340" w:lineRule="atLeast"/>
              <w:rPr>
                <w:rFonts w:ascii="ＭＳ 明朝" w:hAnsi="Times New Roman" w:cs="Times New Roman"/>
              </w:rPr>
            </w:pPr>
            <w:r>
              <w:rPr>
                <w:rFonts w:ascii="ＭＳ 明朝" w:hAnsi="Times New Roman" w:hint="eastAsia"/>
              </w:rPr>
              <w:t>頭痛、腹痛、原因不明の発熱</w:t>
            </w:r>
          </w:p>
        </w:tc>
      </w:tr>
      <w:tr w:rsidR="00526ABC" w14:paraId="0A63FC6B" w14:textId="77777777" w:rsidTr="00DE6557">
        <w:trPr>
          <w:trHeight w:val="70"/>
        </w:trPr>
        <w:tc>
          <w:tcPr>
            <w:tcW w:w="2126" w:type="dxa"/>
            <w:tcBorders>
              <w:top w:val="single" w:sz="4" w:space="0" w:color="000000"/>
              <w:left w:val="single" w:sz="4" w:space="0" w:color="000000"/>
              <w:bottom w:val="single" w:sz="4" w:space="0" w:color="000000"/>
              <w:right w:val="single" w:sz="4" w:space="0" w:color="000000"/>
            </w:tcBorders>
            <w:vAlign w:val="center"/>
          </w:tcPr>
          <w:p w14:paraId="6A30EF53" w14:textId="77777777" w:rsidR="00526ABC" w:rsidRDefault="00526ABC" w:rsidP="009E2254">
            <w:pPr>
              <w:pStyle w:val="a3"/>
              <w:kinsoku w:val="0"/>
              <w:wordWrap w:val="0"/>
              <w:autoSpaceDE w:val="0"/>
              <w:autoSpaceDN w:val="0"/>
              <w:spacing w:line="340" w:lineRule="atLeast"/>
              <w:jc w:val="center"/>
              <w:rPr>
                <w:rFonts w:ascii="ＭＳ 明朝" w:hAnsi="Times New Roman" w:cs="Times New Roman"/>
              </w:rPr>
            </w:pPr>
            <w:r>
              <w:rPr>
                <w:rFonts w:hint="eastAsia"/>
              </w:rPr>
              <w:t>持ち物</w:t>
            </w:r>
          </w:p>
        </w:tc>
        <w:tc>
          <w:tcPr>
            <w:tcW w:w="6719" w:type="dxa"/>
            <w:tcBorders>
              <w:top w:val="single" w:sz="4" w:space="0" w:color="000000"/>
              <w:left w:val="single" w:sz="4" w:space="0" w:color="000000"/>
              <w:bottom w:val="single" w:sz="4" w:space="0" w:color="000000"/>
              <w:right w:val="single" w:sz="4" w:space="0" w:color="000000"/>
            </w:tcBorders>
            <w:vAlign w:val="center"/>
          </w:tcPr>
          <w:p w14:paraId="725A39B0" w14:textId="77777777" w:rsidR="00526ABC" w:rsidRDefault="00526ABC" w:rsidP="009E2254">
            <w:pPr>
              <w:pStyle w:val="a3"/>
              <w:kinsoku w:val="0"/>
              <w:wordWrap w:val="0"/>
              <w:autoSpaceDE w:val="0"/>
              <w:autoSpaceDN w:val="0"/>
              <w:spacing w:line="340" w:lineRule="atLeast"/>
              <w:rPr>
                <w:rFonts w:ascii="ＭＳ 明朝" w:hAnsi="Times New Roman" w:cs="Times New Roman"/>
              </w:rPr>
            </w:pPr>
            <w:r>
              <w:rPr>
                <w:rFonts w:ascii="ＭＳ 明朝" w:hAnsi="Times New Roman" w:hint="eastAsia"/>
              </w:rPr>
              <w:t>紛失や破損が多くなる。金遣いが荒くなる。（人におごる。）</w:t>
            </w:r>
          </w:p>
        </w:tc>
      </w:tr>
      <w:tr w:rsidR="00526ABC" w14:paraId="0538CC49" w14:textId="77777777" w:rsidTr="00DE6557">
        <w:tc>
          <w:tcPr>
            <w:tcW w:w="2126" w:type="dxa"/>
            <w:tcBorders>
              <w:top w:val="single" w:sz="4" w:space="0" w:color="000000"/>
              <w:left w:val="single" w:sz="4" w:space="0" w:color="000000"/>
              <w:bottom w:val="single" w:sz="4" w:space="0" w:color="000000"/>
              <w:right w:val="single" w:sz="4" w:space="0" w:color="000000"/>
            </w:tcBorders>
            <w:vAlign w:val="center"/>
          </w:tcPr>
          <w:p w14:paraId="38D74281" w14:textId="77777777" w:rsidR="00526ABC" w:rsidRDefault="00526ABC" w:rsidP="009E2254">
            <w:pPr>
              <w:pStyle w:val="a3"/>
              <w:kinsoku w:val="0"/>
              <w:wordWrap w:val="0"/>
              <w:autoSpaceDE w:val="0"/>
              <w:autoSpaceDN w:val="0"/>
              <w:spacing w:line="340" w:lineRule="atLeast"/>
              <w:jc w:val="center"/>
              <w:rPr>
                <w:rFonts w:ascii="ＭＳ 明朝" w:hAnsi="Times New Roman" w:cs="Times New Roman"/>
              </w:rPr>
            </w:pPr>
            <w:r>
              <w:rPr>
                <w:rFonts w:hint="eastAsia"/>
              </w:rPr>
              <w:t>表現物</w:t>
            </w:r>
          </w:p>
        </w:tc>
        <w:tc>
          <w:tcPr>
            <w:tcW w:w="6719" w:type="dxa"/>
            <w:tcBorders>
              <w:top w:val="single" w:sz="4" w:space="0" w:color="000000"/>
              <w:left w:val="single" w:sz="4" w:space="0" w:color="000000"/>
              <w:bottom w:val="single" w:sz="4" w:space="0" w:color="000000"/>
              <w:right w:val="single" w:sz="4" w:space="0" w:color="000000"/>
            </w:tcBorders>
            <w:vAlign w:val="center"/>
          </w:tcPr>
          <w:p w14:paraId="351F1A18" w14:textId="116F27F7" w:rsidR="00526ABC" w:rsidRDefault="00526ABC" w:rsidP="009E2254">
            <w:pPr>
              <w:pStyle w:val="a3"/>
              <w:kinsoku w:val="0"/>
              <w:wordWrap w:val="0"/>
              <w:autoSpaceDE w:val="0"/>
              <w:autoSpaceDN w:val="0"/>
              <w:spacing w:line="340" w:lineRule="atLeast"/>
              <w:rPr>
                <w:rFonts w:ascii="ＭＳ 明朝" w:hAnsi="Times New Roman" w:cs="Times New Roman"/>
              </w:rPr>
            </w:pPr>
            <w:r>
              <w:rPr>
                <w:rFonts w:ascii="ＭＳ 明朝" w:hAnsi="Times New Roman" w:hint="eastAsia"/>
              </w:rPr>
              <w:t>生活ノート、作文、答案、描いた絵</w:t>
            </w:r>
            <w:r w:rsidR="009E2254">
              <w:rPr>
                <w:rFonts w:ascii="ＭＳ 明朝" w:hAnsi="Times New Roman" w:hint="eastAsia"/>
              </w:rPr>
              <w:t>の内容</w:t>
            </w:r>
            <w:r>
              <w:rPr>
                <w:rFonts w:ascii="ＭＳ 明朝" w:hAnsi="Times New Roman" w:hint="eastAsia"/>
              </w:rPr>
              <w:t>や作成した造形物</w:t>
            </w:r>
            <w:r w:rsidR="009E2254">
              <w:rPr>
                <w:rFonts w:ascii="ＭＳ 明朝" w:hAnsi="Times New Roman" w:hint="eastAsia"/>
              </w:rPr>
              <w:t>の様子に変化がある。</w:t>
            </w:r>
          </w:p>
        </w:tc>
      </w:tr>
    </w:tbl>
    <w:p w14:paraId="12103B09" w14:textId="77777777" w:rsidR="00DE6557" w:rsidRDefault="00526ABC">
      <w:pPr>
        <w:kinsoku/>
        <w:wordWrap/>
        <w:autoSpaceDE/>
        <w:autoSpaceDN/>
        <w:adjustRightInd/>
        <w:spacing w:line="358" w:lineRule="exact"/>
        <w:rPr>
          <w:color w:val="000000"/>
        </w:rPr>
      </w:pPr>
      <w:r>
        <w:rPr>
          <w:rFonts w:hint="eastAsia"/>
          <w:color w:val="000000"/>
        </w:rPr>
        <w:t xml:space="preserve">　</w:t>
      </w:r>
    </w:p>
    <w:p w14:paraId="6F01BD85" w14:textId="690F7BE0" w:rsidR="00526ABC" w:rsidRDefault="00526ABC" w:rsidP="00DE6557">
      <w:pPr>
        <w:kinsoku/>
        <w:wordWrap/>
        <w:autoSpaceDE/>
        <w:autoSpaceDN/>
        <w:adjustRightInd/>
        <w:spacing w:line="358" w:lineRule="exact"/>
        <w:ind w:firstLineChars="100" w:firstLine="210"/>
        <w:rPr>
          <w:rFonts w:ascii="ＭＳ 明朝" w:hAnsi="Times New Roman" w:cs="Times New Roman"/>
          <w:color w:val="000000"/>
        </w:rPr>
      </w:pPr>
      <w:r>
        <w:rPr>
          <w:rFonts w:hint="eastAsia"/>
          <w:color w:val="000000"/>
        </w:rPr>
        <w:t>【教育相談を通した気付き】</w:t>
      </w:r>
    </w:p>
    <w:p w14:paraId="30D08F94" w14:textId="2C583000" w:rsidR="00526ABC" w:rsidRDefault="00526ABC" w:rsidP="0048755A">
      <w:pPr>
        <w:kinsoku/>
        <w:wordWrap/>
        <w:autoSpaceDE/>
        <w:autoSpaceDN/>
        <w:adjustRightInd/>
        <w:spacing w:line="358" w:lineRule="exact"/>
        <w:ind w:left="420" w:hangingChars="200" w:hanging="420"/>
        <w:rPr>
          <w:rFonts w:ascii="ＭＳ 明朝" w:hAnsi="Times New Roman" w:cs="Times New Roman"/>
          <w:color w:val="000000"/>
        </w:rPr>
      </w:pPr>
      <w:r>
        <w:rPr>
          <w:rFonts w:hint="eastAsia"/>
          <w:color w:val="000000"/>
        </w:rPr>
        <w:t xml:space="preserve">　　　定期的に全校一斉の教育相談の期間を設定し、生徒全員と</w:t>
      </w:r>
      <w:r w:rsidRPr="00267344">
        <w:rPr>
          <w:rFonts w:hint="eastAsia"/>
          <w:color w:val="000000"/>
        </w:rPr>
        <w:t>担任</w:t>
      </w:r>
      <w:r w:rsidR="0038637F" w:rsidRPr="0086380A">
        <w:rPr>
          <w:rFonts w:hint="eastAsia"/>
        </w:rPr>
        <w:t>等</w:t>
      </w:r>
      <w:r w:rsidRPr="00267344">
        <w:rPr>
          <w:rFonts w:hint="eastAsia"/>
          <w:color w:val="000000"/>
        </w:rPr>
        <w:t>が</w:t>
      </w:r>
      <w:r>
        <w:rPr>
          <w:rFonts w:hint="eastAsia"/>
          <w:color w:val="000000"/>
        </w:rPr>
        <w:t>面接をする。気になる生徒には、機会を捉えて面接するとともに、周りの生徒からも情報収集に努める。また、日頃から生徒とのコミュニケーションに努め、相談しやすい関係の構築を図る。</w:t>
      </w:r>
    </w:p>
    <w:p w14:paraId="4C20E8C5" w14:textId="77777777" w:rsidR="00526ABC" w:rsidRDefault="00526ABC">
      <w:pPr>
        <w:kinsoku/>
        <w:wordWrap/>
        <w:autoSpaceDE/>
        <w:autoSpaceDN/>
        <w:adjustRightInd/>
        <w:spacing w:line="358" w:lineRule="exact"/>
        <w:ind w:left="3462" w:hanging="3462"/>
        <w:rPr>
          <w:rFonts w:ascii="ＭＳ 明朝" w:hAnsi="Times New Roman" w:cs="Times New Roman"/>
          <w:color w:val="000000"/>
        </w:rPr>
      </w:pPr>
      <w:r>
        <w:rPr>
          <w:rFonts w:hint="eastAsia"/>
          <w:color w:val="000000"/>
        </w:rPr>
        <w:t xml:space="preserve">　【質問紙や調査による気付き】</w:t>
      </w:r>
    </w:p>
    <w:p w14:paraId="258EBCC3" w14:textId="77777777" w:rsidR="00526ABC" w:rsidRDefault="00526ABC" w:rsidP="0048755A">
      <w:pPr>
        <w:kinsoku/>
        <w:wordWrap/>
        <w:autoSpaceDE/>
        <w:autoSpaceDN/>
        <w:adjustRightInd/>
        <w:spacing w:line="358" w:lineRule="exact"/>
        <w:ind w:left="420" w:hangingChars="200" w:hanging="420"/>
        <w:rPr>
          <w:rFonts w:ascii="ＭＳ 明朝" w:hAnsi="Times New Roman" w:cs="Times New Roman"/>
          <w:color w:val="000000"/>
        </w:rPr>
      </w:pPr>
      <w:r>
        <w:rPr>
          <w:rFonts w:hint="eastAsia"/>
          <w:color w:val="000000"/>
        </w:rPr>
        <w:t xml:space="preserve">　　　定期的に悩み調査を行って、生徒がいじめを訴えやすい体制を整える。生活リズム調査や　　「とやまゲンキッズ」、</w:t>
      </w:r>
      <w:r w:rsidR="003812DA">
        <w:rPr>
          <w:rFonts w:hint="eastAsia"/>
          <w:color w:val="000000"/>
        </w:rPr>
        <w:t>総合</w:t>
      </w:r>
      <w:r w:rsidR="003812DA" w:rsidRPr="00746364">
        <w:rPr>
          <w:rFonts w:hint="eastAsia"/>
        </w:rPr>
        <w:t>質問紙</w:t>
      </w:r>
      <w:r w:rsidRPr="00746364">
        <w:rPr>
          <w:rFonts w:hint="eastAsia"/>
        </w:rPr>
        <w:t>調査</w:t>
      </w:r>
      <w:r w:rsidR="003812DA" w:rsidRPr="00746364">
        <w:rPr>
          <w:rFonts w:hint="eastAsia"/>
        </w:rPr>
        <w:t>「</w:t>
      </w:r>
      <w:proofErr w:type="spellStart"/>
      <w:r w:rsidR="00530D86" w:rsidRPr="00746364">
        <w:rPr>
          <w:rFonts w:hint="eastAsia"/>
        </w:rPr>
        <w:t>i</w:t>
      </w:r>
      <w:proofErr w:type="spellEnd"/>
      <w:r w:rsidR="00530D86" w:rsidRPr="00746364">
        <w:t>-check</w:t>
      </w:r>
      <w:r w:rsidR="003812DA" w:rsidRPr="00746364">
        <w:rPr>
          <w:rFonts w:hint="eastAsia"/>
        </w:rPr>
        <w:t>」</w:t>
      </w:r>
      <w:r w:rsidRPr="00746364">
        <w:rPr>
          <w:rFonts w:hint="eastAsia"/>
        </w:rPr>
        <w:t>からも生徒や</w:t>
      </w:r>
      <w:r>
        <w:rPr>
          <w:rFonts w:hint="eastAsia"/>
          <w:color w:val="000000"/>
        </w:rPr>
        <w:t>学級の変化に気付く。</w:t>
      </w:r>
    </w:p>
    <w:p w14:paraId="6FEC4D98" w14:textId="77777777" w:rsidR="00526ABC" w:rsidRPr="00267344" w:rsidRDefault="00526ABC">
      <w:pPr>
        <w:kinsoku/>
        <w:wordWrap/>
        <w:autoSpaceDE/>
        <w:autoSpaceDN/>
        <w:adjustRightInd/>
        <w:spacing w:line="358" w:lineRule="exact"/>
        <w:ind w:left="3462" w:hanging="3462"/>
        <w:rPr>
          <w:rFonts w:ascii="ＭＳ 明朝" w:hAnsi="Times New Roman" w:cs="Times New Roman"/>
          <w:color w:val="000000"/>
        </w:rPr>
      </w:pPr>
      <w:r>
        <w:rPr>
          <w:rFonts w:hint="eastAsia"/>
          <w:color w:val="000000"/>
        </w:rPr>
        <w:t xml:space="preserve">　【</w:t>
      </w:r>
      <w:r w:rsidRPr="00267344">
        <w:rPr>
          <w:rFonts w:hint="eastAsia"/>
          <w:color w:val="000000"/>
        </w:rPr>
        <w:t>保護者からの情報収集】</w:t>
      </w:r>
    </w:p>
    <w:p w14:paraId="5769A85E" w14:textId="77777777" w:rsidR="00526ABC" w:rsidRDefault="00AE5640" w:rsidP="00AE5640">
      <w:pPr>
        <w:kinsoku/>
        <w:wordWrap/>
        <w:autoSpaceDE/>
        <w:autoSpaceDN/>
        <w:adjustRightInd/>
        <w:spacing w:line="358" w:lineRule="exact"/>
        <w:ind w:left="420" w:hangingChars="200" w:hanging="420"/>
        <w:rPr>
          <w:rFonts w:ascii="ＭＳ 明朝" w:hAnsi="Times New Roman" w:cs="Times New Roman"/>
          <w:color w:val="000000"/>
        </w:rPr>
      </w:pPr>
      <w:r w:rsidRPr="00267344">
        <w:rPr>
          <w:rFonts w:hint="eastAsia"/>
          <w:color w:val="000000"/>
        </w:rPr>
        <w:t xml:space="preserve">　　　学校での気になる様子を伝えて、家庭での様子を聞く。また、日頃から一人一人の生徒の様子</w:t>
      </w:r>
      <w:r w:rsidR="00526ABC" w:rsidRPr="00267344">
        <w:rPr>
          <w:rFonts w:hint="eastAsia"/>
          <w:color w:val="000000"/>
        </w:rPr>
        <w:t>を伝えるように心</w:t>
      </w:r>
      <w:r w:rsidR="00354C30" w:rsidRPr="00267344">
        <w:rPr>
          <w:rFonts w:hint="eastAsia"/>
          <w:color w:val="000000"/>
        </w:rPr>
        <w:t>が</w:t>
      </w:r>
      <w:r w:rsidR="00526ABC" w:rsidRPr="00267344">
        <w:rPr>
          <w:rFonts w:hint="eastAsia"/>
          <w:color w:val="000000"/>
        </w:rPr>
        <w:t>け、保護者が学校に相談しやすい関係を築く。</w:t>
      </w:r>
    </w:p>
    <w:p w14:paraId="0B6D0A93"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【地域からの情報収集】</w:t>
      </w:r>
    </w:p>
    <w:p w14:paraId="713B5682" w14:textId="197C83A9" w:rsidR="00526ABC" w:rsidRDefault="00526ABC" w:rsidP="00FD17D2">
      <w:pPr>
        <w:kinsoku/>
        <w:wordWrap/>
        <w:autoSpaceDE/>
        <w:autoSpaceDN/>
        <w:adjustRightInd/>
        <w:spacing w:line="358" w:lineRule="exact"/>
        <w:ind w:left="420" w:hangingChars="200" w:hanging="420"/>
        <w:rPr>
          <w:rFonts w:ascii="ＭＳ 明朝" w:hAnsi="Times New Roman" w:cs="Times New Roman"/>
          <w:color w:val="000000"/>
        </w:rPr>
      </w:pPr>
      <w:r>
        <w:rPr>
          <w:rFonts w:hint="eastAsia"/>
          <w:color w:val="000000"/>
        </w:rPr>
        <w:t xml:space="preserve">　　　校区内の会議に</w:t>
      </w:r>
      <w:r w:rsidR="00FD17D2">
        <w:rPr>
          <w:rFonts w:hint="eastAsia"/>
          <w:color w:val="000000"/>
        </w:rPr>
        <w:t>出向き</w:t>
      </w:r>
      <w:r w:rsidR="00FD17D2" w:rsidRPr="00793C76">
        <w:rPr>
          <w:rFonts w:hint="eastAsia"/>
        </w:rPr>
        <w:t>、</w:t>
      </w:r>
      <w:r w:rsidR="0033423E" w:rsidRPr="00793C76">
        <w:rPr>
          <w:rFonts w:hint="eastAsia"/>
        </w:rPr>
        <w:t>学校</w:t>
      </w:r>
      <w:r w:rsidR="00FD17D2" w:rsidRPr="00793C76">
        <w:rPr>
          <w:rFonts w:hint="eastAsia"/>
        </w:rPr>
        <w:t>いじめ防止基本方針</w:t>
      </w:r>
      <w:r w:rsidR="00FD17D2">
        <w:rPr>
          <w:rFonts w:hint="eastAsia"/>
          <w:color w:val="000000"/>
        </w:rPr>
        <w:t>の取組について説明し、地域の住民の</w:t>
      </w:r>
      <w:r>
        <w:rPr>
          <w:rFonts w:hint="eastAsia"/>
          <w:color w:val="000000"/>
        </w:rPr>
        <w:t>理解を得て、校外での生徒の行動についてどんな些細</w:t>
      </w:r>
      <w:r w:rsidR="00275AD3">
        <w:rPr>
          <w:rFonts w:hint="eastAsia"/>
          <w:color w:val="000000"/>
        </w:rPr>
        <w:t>な</w:t>
      </w:r>
      <w:r w:rsidR="00AE5640">
        <w:rPr>
          <w:rFonts w:hint="eastAsia"/>
          <w:color w:val="000000"/>
        </w:rPr>
        <w:t>ことでも連絡してもらえるよう</w:t>
      </w:r>
      <w:r>
        <w:rPr>
          <w:rFonts w:hint="eastAsia"/>
          <w:color w:val="000000"/>
        </w:rPr>
        <w:t>に依頼する。また、学校評議員会や学校のホームページ等でも、取組を発信する。</w:t>
      </w:r>
    </w:p>
    <w:p w14:paraId="0C72A068" w14:textId="77777777" w:rsidR="00526ABC" w:rsidRDefault="00AE5640">
      <w:pPr>
        <w:kinsoku/>
        <w:wordWrap/>
        <w:autoSpaceDE/>
        <w:autoSpaceDN/>
        <w:adjustRightInd/>
        <w:spacing w:line="358" w:lineRule="exact"/>
        <w:rPr>
          <w:rFonts w:ascii="ＭＳ 明朝" w:hAnsi="Times New Roman" w:cs="Times New Roman"/>
          <w:color w:val="000000"/>
        </w:rPr>
      </w:pPr>
      <w:r>
        <w:rPr>
          <w:rFonts w:ascii="ＭＳ 明朝" w:hAnsi="ＭＳ 明朝"/>
          <w:color w:val="000000"/>
        </w:rPr>
        <w:t>（イ）</w:t>
      </w:r>
      <w:r w:rsidR="00526ABC">
        <w:rPr>
          <w:rFonts w:hint="eastAsia"/>
          <w:color w:val="000000"/>
        </w:rPr>
        <w:t>情報の共有</w:t>
      </w:r>
    </w:p>
    <w:p w14:paraId="24806DE8" w14:textId="6DFD54CB" w:rsidR="00526ABC" w:rsidRDefault="00526ABC" w:rsidP="00DE6557">
      <w:pPr>
        <w:kinsoku/>
        <w:wordWrap/>
        <w:autoSpaceDE/>
        <w:autoSpaceDN/>
        <w:adjustRightInd/>
        <w:spacing w:line="358" w:lineRule="exact"/>
        <w:ind w:left="420" w:hangingChars="200" w:hanging="420"/>
        <w:rPr>
          <w:rFonts w:ascii="ＭＳ 明朝" w:hAnsi="Times New Roman" w:cs="Times New Roman"/>
          <w:color w:val="000000"/>
        </w:rPr>
      </w:pPr>
      <w:r>
        <w:rPr>
          <w:rFonts w:hint="eastAsia"/>
          <w:color w:val="000000"/>
        </w:rPr>
        <w:t xml:space="preserve">　　</w:t>
      </w:r>
      <w:r w:rsidR="00DE6557">
        <w:rPr>
          <w:rFonts w:hint="eastAsia"/>
          <w:color w:val="000000"/>
        </w:rPr>
        <w:t xml:space="preserve">　</w:t>
      </w:r>
      <w:r>
        <w:rPr>
          <w:rFonts w:hint="eastAsia"/>
          <w:color w:val="000000"/>
        </w:rPr>
        <w:t>生徒の様子についての情報の中に</w:t>
      </w:r>
      <w:r w:rsidR="00AE5640">
        <w:rPr>
          <w:rFonts w:hint="eastAsia"/>
          <w:color w:val="000000"/>
        </w:rPr>
        <w:t>は、いじめと判断できるものと直ちにいじめとは判断しにくいものが</w:t>
      </w:r>
      <w:r>
        <w:rPr>
          <w:rFonts w:hint="eastAsia"/>
          <w:color w:val="000000"/>
        </w:rPr>
        <w:t>ある。特に、観察によって気付いたものは一過性のもの</w:t>
      </w:r>
      <w:r w:rsidRPr="00267344">
        <w:rPr>
          <w:rFonts w:hint="eastAsia"/>
          <w:color w:val="000000"/>
        </w:rPr>
        <w:t>か継続されている</w:t>
      </w:r>
      <w:r w:rsidR="00AE5640" w:rsidRPr="00267344">
        <w:rPr>
          <w:rFonts w:hint="eastAsia"/>
          <w:color w:val="000000"/>
        </w:rPr>
        <w:t>も</w:t>
      </w:r>
      <w:r w:rsidRPr="00267344">
        <w:rPr>
          <w:rFonts w:hint="eastAsia"/>
          <w:color w:val="000000"/>
        </w:rPr>
        <w:t>の</w:t>
      </w:r>
      <w:r w:rsidR="00AE5640" w:rsidRPr="00267344">
        <w:rPr>
          <w:rFonts w:hint="eastAsia"/>
          <w:color w:val="000000"/>
        </w:rPr>
        <w:t>なのかを見</w:t>
      </w:r>
      <w:r w:rsidRPr="00267344">
        <w:rPr>
          <w:rFonts w:hint="eastAsia"/>
          <w:color w:val="000000"/>
        </w:rPr>
        <w:t>極めなければならない。</w:t>
      </w:r>
      <w:r w:rsidR="00AE5640" w:rsidRPr="00267344">
        <w:rPr>
          <w:rFonts w:hint="eastAsia"/>
          <w:color w:val="000000"/>
        </w:rPr>
        <w:t>そのためには、教師が情報を共有し、その当該生徒について全教師で</w:t>
      </w:r>
      <w:r w:rsidRPr="00267344">
        <w:rPr>
          <w:rFonts w:hint="eastAsia"/>
          <w:color w:val="000000"/>
        </w:rPr>
        <w:t>観察してい</w:t>
      </w:r>
      <w:r w:rsidR="00AE5640" w:rsidRPr="00267344">
        <w:rPr>
          <w:rFonts w:hint="eastAsia"/>
          <w:color w:val="000000"/>
        </w:rPr>
        <w:t>く必要がある。授業等で気付いたことをメモ等で当該生徒</w:t>
      </w:r>
      <w:r w:rsidRPr="00267344">
        <w:rPr>
          <w:rFonts w:hint="eastAsia"/>
          <w:color w:val="000000"/>
        </w:rPr>
        <w:t>の所属する学年に知らせるなどの手立てをす</w:t>
      </w:r>
      <w:r w:rsidR="00AE5640" w:rsidRPr="00267344">
        <w:rPr>
          <w:rFonts w:hint="eastAsia"/>
          <w:color w:val="000000"/>
        </w:rPr>
        <w:t>るとともに、定期的に、いじめ防止対策委員会を</w:t>
      </w:r>
      <w:r w:rsidRPr="00267344">
        <w:rPr>
          <w:rFonts w:hint="eastAsia"/>
          <w:color w:val="000000"/>
        </w:rPr>
        <w:t>開き、情報交換・情報の共有を図る。</w:t>
      </w:r>
    </w:p>
    <w:p w14:paraId="6E0512A1" w14:textId="77777777" w:rsidR="00526ABC" w:rsidRDefault="00AE5640">
      <w:pPr>
        <w:kinsoku/>
        <w:wordWrap/>
        <w:autoSpaceDE/>
        <w:autoSpaceDN/>
        <w:adjustRightInd/>
        <w:spacing w:line="358" w:lineRule="exact"/>
        <w:rPr>
          <w:rFonts w:ascii="ＭＳ 明朝" w:hAnsi="Times New Roman" w:cs="Times New Roman"/>
          <w:color w:val="000000"/>
        </w:rPr>
      </w:pPr>
      <w:r>
        <w:rPr>
          <w:rFonts w:ascii="ＭＳ 明朝" w:hAnsi="ＭＳ 明朝"/>
          <w:color w:val="000000"/>
        </w:rPr>
        <w:lastRenderedPageBreak/>
        <w:t>（ウ）</w:t>
      </w:r>
      <w:r w:rsidR="00526ABC">
        <w:rPr>
          <w:rFonts w:hint="eastAsia"/>
          <w:color w:val="000000"/>
        </w:rPr>
        <w:t>早期に対応する</w:t>
      </w:r>
    </w:p>
    <w:p w14:paraId="39707D32" w14:textId="14C778F0" w:rsidR="00526ABC" w:rsidRDefault="00AE5640" w:rsidP="00DE6557">
      <w:pPr>
        <w:kinsoku/>
        <w:wordWrap/>
        <w:autoSpaceDE/>
        <w:autoSpaceDN/>
        <w:adjustRightInd/>
        <w:spacing w:line="358" w:lineRule="exact"/>
        <w:ind w:left="420" w:hangingChars="200" w:hanging="420"/>
        <w:rPr>
          <w:color w:val="000000"/>
        </w:rPr>
      </w:pPr>
      <w:r>
        <w:rPr>
          <w:rFonts w:hint="eastAsia"/>
          <w:color w:val="000000"/>
        </w:rPr>
        <w:t xml:space="preserve">　　</w:t>
      </w:r>
      <w:r w:rsidR="00DE6557">
        <w:rPr>
          <w:rFonts w:hint="eastAsia"/>
          <w:color w:val="000000"/>
        </w:rPr>
        <w:t xml:space="preserve">　</w:t>
      </w:r>
      <w:r w:rsidR="00526ABC">
        <w:rPr>
          <w:rFonts w:hint="eastAsia"/>
          <w:color w:val="000000"/>
        </w:rPr>
        <w:t>集まった情報をみて、いじめ防止対策委員会を招集する</w:t>
      </w:r>
      <w:r w:rsidR="002B31D1">
        <w:rPr>
          <w:rFonts w:hint="eastAsia"/>
          <w:color w:val="000000"/>
        </w:rPr>
        <w:t>｡</w:t>
      </w:r>
      <w:r w:rsidR="002B31D1">
        <w:rPr>
          <w:color w:val="000000"/>
        </w:rPr>
        <w:t>(</w:t>
      </w:r>
      <w:r>
        <w:rPr>
          <w:rFonts w:hint="eastAsia"/>
          <w:color w:val="000000"/>
        </w:rPr>
        <w:t>委員の誰</w:t>
      </w:r>
      <w:r w:rsidR="00526ABC">
        <w:rPr>
          <w:rFonts w:hint="eastAsia"/>
          <w:color w:val="000000"/>
        </w:rPr>
        <w:t>もが招集の発議ができる</w:t>
      </w:r>
      <w:r w:rsidR="002B31D1">
        <w:rPr>
          <w:rFonts w:hint="eastAsia"/>
          <w:color w:val="000000"/>
        </w:rPr>
        <w:t>｡）</w:t>
      </w:r>
      <w:r w:rsidR="00526ABC">
        <w:rPr>
          <w:rFonts w:hint="eastAsia"/>
          <w:color w:val="000000"/>
        </w:rPr>
        <w:t>招集の発議があれば、速やかに委員会</w:t>
      </w:r>
      <w:r w:rsidR="00205D98">
        <w:rPr>
          <w:rFonts w:hint="eastAsia"/>
          <w:color w:val="000000"/>
        </w:rPr>
        <w:t>を開催し、いじめ問題として対応するかどうか決定する。</w:t>
      </w:r>
      <w:r w:rsidR="00526ABC">
        <w:rPr>
          <w:rFonts w:hint="eastAsia"/>
          <w:color w:val="000000"/>
        </w:rPr>
        <w:t>いじめ問題として対応する場合は、指導方針を決定すると</w:t>
      </w:r>
      <w:r w:rsidR="00275AD3">
        <w:rPr>
          <w:rFonts w:hint="eastAsia"/>
          <w:color w:val="000000"/>
        </w:rPr>
        <w:t>とも</w:t>
      </w:r>
      <w:r>
        <w:rPr>
          <w:rFonts w:hint="eastAsia"/>
          <w:color w:val="000000"/>
        </w:rPr>
        <w:t>に、対応チームの構成員を決定し、</w:t>
      </w:r>
      <w:r w:rsidR="00526ABC">
        <w:rPr>
          <w:rFonts w:hint="eastAsia"/>
          <w:color w:val="000000"/>
        </w:rPr>
        <w:t>発足させる。</w:t>
      </w:r>
      <w:r>
        <w:rPr>
          <w:rFonts w:hint="eastAsia"/>
          <w:color w:val="000000"/>
        </w:rPr>
        <w:t>対応チームでは、役割分担を決め、具体的な対応について協議し、速やか</w:t>
      </w:r>
      <w:r w:rsidR="00526ABC">
        <w:rPr>
          <w:rFonts w:hint="eastAsia"/>
          <w:color w:val="000000"/>
        </w:rPr>
        <w:t>に対応していく。</w:t>
      </w:r>
    </w:p>
    <w:p w14:paraId="5559D476" w14:textId="77777777" w:rsidR="00DE6557" w:rsidRPr="00AE38E7" w:rsidRDefault="00DE6557" w:rsidP="00DE6557">
      <w:pPr>
        <w:kinsoku/>
        <w:wordWrap/>
        <w:autoSpaceDE/>
        <w:autoSpaceDN/>
        <w:adjustRightInd/>
        <w:spacing w:line="358" w:lineRule="exact"/>
        <w:ind w:left="420" w:hangingChars="200" w:hanging="420"/>
        <w:rPr>
          <w:rFonts w:ascii="ＭＳ 明朝" w:hAnsi="Times New Roman" w:cs="Times New Roman"/>
          <w:color w:val="000000"/>
        </w:rPr>
      </w:pPr>
    </w:p>
    <w:p w14:paraId="2B7FC979"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u w:val="single" w:color="000000"/>
        </w:rPr>
        <w:t>ウ　いじめに対する対応</w:t>
      </w:r>
    </w:p>
    <w:p w14:paraId="6060E66B"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w:t>
      </w:r>
      <w:r w:rsidR="003206F6">
        <w:rPr>
          <w:rFonts w:hint="eastAsia"/>
          <w:color w:val="000000"/>
        </w:rPr>
        <w:t>（ア）</w:t>
      </w:r>
      <w:r>
        <w:rPr>
          <w:rFonts w:hint="eastAsia"/>
          <w:color w:val="000000"/>
        </w:rPr>
        <w:t>状況の把握</w:t>
      </w:r>
    </w:p>
    <w:p w14:paraId="0074914F" w14:textId="77777777" w:rsidR="00526ABC" w:rsidRDefault="00526ABC">
      <w:pPr>
        <w:kinsoku/>
        <w:wordWrap/>
        <w:autoSpaceDE/>
        <w:autoSpaceDN/>
        <w:adjustRightInd/>
        <w:spacing w:line="358" w:lineRule="exact"/>
        <w:ind w:left="840" w:hanging="840"/>
        <w:rPr>
          <w:color w:val="000000"/>
        </w:rPr>
      </w:pPr>
      <w:r>
        <w:rPr>
          <w:rFonts w:hint="eastAsia"/>
          <w:color w:val="000000"/>
        </w:rPr>
        <w:t xml:space="preserve">　　【被害生徒から話を聴く】</w:t>
      </w:r>
    </w:p>
    <w:p w14:paraId="12F72F89" w14:textId="77777777" w:rsidR="00530D86" w:rsidRPr="00746364" w:rsidRDefault="00530D86">
      <w:pPr>
        <w:kinsoku/>
        <w:wordWrap/>
        <w:autoSpaceDE/>
        <w:autoSpaceDN/>
        <w:adjustRightInd/>
        <w:spacing w:line="358" w:lineRule="exact"/>
        <w:ind w:left="840" w:hanging="840"/>
        <w:rPr>
          <w:rFonts w:ascii="ＭＳ 明朝" w:hAnsi="Times New Roman" w:cs="Times New Roman"/>
        </w:rPr>
      </w:pPr>
      <w:r>
        <w:rPr>
          <w:rFonts w:ascii="ＭＳ 明朝" w:hAnsi="Times New Roman" w:cs="Times New Roman" w:hint="eastAsia"/>
          <w:color w:val="000000"/>
        </w:rPr>
        <w:t xml:space="preserve"> </w:t>
      </w:r>
      <w:r>
        <w:rPr>
          <w:rFonts w:ascii="ＭＳ 明朝" w:hAnsi="Times New Roman" w:cs="Times New Roman"/>
          <w:color w:val="000000"/>
        </w:rPr>
        <w:t xml:space="preserve">  </w:t>
      </w:r>
      <w:r w:rsidRPr="00746364">
        <w:rPr>
          <w:rFonts w:ascii="ＭＳ 明朝" w:hAnsi="Times New Roman" w:cs="Times New Roman"/>
        </w:rPr>
        <w:t xml:space="preserve">   </w:t>
      </w:r>
      <w:r w:rsidRPr="00746364">
        <w:rPr>
          <w:rFonts w:ascii="ＭＳ 明朝" w:hAnsi="Times New Roman" w:cs="Times New Roman" w:hint="eastAsia"/>
        </w:rPr>
        <w:t>・複数の教師で聞く。</w:t>
      </w:r>
    </w:p>
    <w:p w14:paraId="2FE75837" w14:textId="77777777" w:rsidR="00526ABC" w:rsidRPr="00746364" w:rsidRDefault="00526ABC">
      <w:pPr>
        <w:kinsoku/>
        <w:wordWrap/>
        <w:autoSpaceDE/>
        <w:autoSpaceDN/>
        <w:adjustRightInd/>
        <w:spacing w:line="358" w:lineRule="exact"/>
        <w:ind w:left="840" w:hanging="840"/>
        <w:rPr>
          <w:rFonts w:ascii="ＭＳ 明朝" w:hAnsi="Times New Roman" w:cs="Times New Roman"/>
        </w:rPr>
      </w:pPr>
      <w:r w:rsidRPr="00746364">
        <w:rPr>
          <w:rFonts w:hint="eastAsia"/>
        </w:rPr>
        <w:t xml:space="preserve">　　　・事実関係を丁寧に聞く。</w:t>
      </w:r>
    </w:p>
    <w:p w14:paraId="592FF2DC"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・つらい気持ちを受け止める。</w:t>
      </w:r>
    </w:p>
    <w:p w14:paraId="1F84BEF3"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・保護者の感情を受け止める。</w:t>
      </w:r>
    </w:p>
    <w:p w14:paraId="429E23FA"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【周囲の生徒から話を聴く】</w:t>
      </w:r>
    </w:p>
    <w:p w14:paraId="47D71466"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・正確かつ迅速に事実関係を把握する。</w:t>
      </w:r>
    </w:p>
    <w:p w14:paraId="21365A15"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【加害生徒から話を聴く】</w:t>
      </w:r>
    </w:p>
    <w:p w14:paraId="3D2AA6FA"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・複数の教師で聴く。</w:t>
      </w:r>
    </w:p>
    <w:p w14:paraId="2854AC5F"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・事実確認と指導を混同しない。事実関係を整理しながら進める。</w:t>
      </w:r>
    </w:p>
    <w:p w14:paraId="53659366"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・食い違いがあった場合は必ず事実を再確認する。</w:t>
      </w:r>
    </w:p>
    <w:p w14:paraId="7AD4968E"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w:t>
      </w:r>
      <w:r w:rsidR="003206F6">
        <w:rPr>
          <w:rFonts w:ascii="ＭＳ 明朝" w:hAnsi="ＭＳ 明朝"/>
          <w:color w:val="000000"/>
        </w:rPr>
        <w:t>（イ）</w:t>
      </w:r>
      <w:r>
        <w:rPr>
          <w:rFonts w:hint="eastAsia"/>
          <w:color w:val="000000"/>
        </w:rPr>
        <w:t>対応方針の決定</w:t>
      </w:r>
    </w:p>
    <w:p w14:paraId="48A0B202"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【関係教師による対策チームの編成】</w:t>
      </w:r>
    </w:p>
    <w:p w14:paraId="57D9CA45"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・窓口及び調整役（コーディネーター）を決める。</w:t>
      </w:r>
    </w:p>
    <w:p w14:paraId="5931A736"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【情報の共有と具体的対応の見通しをもつ（ケース会議）】</w:t>
      </w:r>
    </w:p>
    <w:p w14:paraId="60E89CE7"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・教職員の役割を分担し、具体的な方策を決める。</w:t>
      </w:r>
    </w:p>
    <w:p w14:paraId="56D84566"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・いじめの概要を、全職員に伝え、全校で取り組む体制を整える。</w:t>
      </w:r>
    </w:p>
    <w:p w14:paraId="41EB4115" w14:textId="77777777" w:rsidR="00526ABC" w:rsidRDefault="00526ABC">
      <w:pPr>
        <w:kinsoku/>
        <w:wordWrap/>
        <w:autoSpaceDE/>
        <w:autoSpaceDN/>
        <w:adjustRightInd/>
        <w:spacing w:line="358" w:lineRule="exact"/>
        <w:ind w:left="840" w:hanging="840"/>
        <w:rPr>
          <w:rFonts w:ascii="ＭＳ 明朝" w:hAnsi="Times New Roman" w:cs="Times New Roman"/>
          <w:color w:val="000000"/>
        </w:rPr>
      </w:pPr>
      <w:r>
        <w:rPr>
          <w:rFonts w:hint="eastAsia"/>
          <w:color w:val="000000"/>
        </w:rPr>
        <w:t xml:space="preserve">　　【保護者への報告】</w:t>
      </w:r>
    </w:p>
    <w:p w14:paraId="792C9319" w14:textId="77777777" w:rsidR="00526ABC" w:rsidRDefault="00526ABC" w:rsidP="0048755A">
      <w:pPr>
        <w:kinsoku/>
        <w:wordWrap/>
        <w:autoSpaceDE/>
        <w:autoSpaceDN/>
        <w:adjustRightInd/>
        <w:spacing w:line="358" w:lineRule="exact"/>
        <w:ind w:left="840" w:hangingChars="400" w:hanging="840"/>
        <w:rPr>
          <w:rFonts w:ascii="ＭＳ 明朝" w:hAnsi="Times New Roman" w:cs="Times New Roman"/>
          <w:color w:val="000000"/>
        </w:rPr>
      </w:pPr>
      <w:r>
        <w:rPr>
          <w:rFonts w:hint="eastAsia"/>
          <w:color w:val="000000"/>
        </w:rPr>
        <w:t xml:space="preserve">　　　・被害者と加害者の保護者に、明らかになった事実と経過、今後の予定を具体的に伝え、　　　　</w:t>
      </w:r>
      <w:r w:rsidR="00FD17D2">
        <w:rPr>
          <w:rFonts w:hint="eastAsia"/>
          <w:color w:val="000000"/>
        </w:rPr>
        <w:t xml:space="preserve">　</w:t>
      </w:r>
      <w:r>
        <w:rPr>
          <w:rFonts w:hint="eastAsia"/>
          <w:color w:val="000000"/>
        </w:rPr>
        <w:t>理解と協力を求める。</w:t>
      </w:r>
    </w:p>
    <w:p w14:paraId="3E14296F"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3206F6">
        <w:rPr>
          <w:rFonts w:ascii="ＭＳ 明朝" w:hAnsi="ＭＳ 明朝"/>
          <w:color w:val="000000"/>
        </w:rPr>
        <w:t>（ウ）</w:t>
      </w:r>
      <w:r>
        <w:rPr>
          <w:rFonts w:hint="eastAsia"/>
          <w:color w:val="000000"/>
        </w:rPr>
        <w:t>解消への取組</w:t>
      </w:r>
    </w:p>
    <w:p w14:paraId="26864AD6"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【被害生徒への対応】</w:t>
      </w:r>
    </w:p>
    <w:p w14:paraId="08F1C079"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・見守りを徹底し、安全と安心を確保する。</w:t>
      </w:r>
    </w:p>
    <w:p w14:paraId="3D71956F"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【加害生徒への対応】</w:t>
      </w:r>
    </w:p>
    <w:p w14:paraId="497E94FF"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・いじめ行為を繰り返させない。</w:t>
      </w:r>
    </w:p>
    <w:p w14:paraId="1826D407"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・自分の行為を振り返って、与えた傷の重大さを実感できるようにし、自省を促す。</w:t>
      </w:r>
    </w:p>
    <w:p w14:paraId="24A0DEC5"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【周囲の生徒への対応】</w:t>
      </w:r>
    </w:p>
    <w:p w14:paraId="4A8EF752"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・被害者の立場に立ち、自らの態度を振り返らせる。</w:t>
      </w:r>
    </w:p>
    <w:p w14:paraId="69B2D0C4"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【保護者への対応】</w:t>
      </w:r>
    </w:p>
    <w:p w14:paraId="0BFFD017" w14:textId="43773DB8" w:rsidR="00526ABC" w:rsidRDefault="00526ABC">
      <w:pPr>
        <w:kinsoku/>
        <w:wordWrap/>
        <w:autoSpaceDE/>
        <w:autoSpaceDN/>
        <w:adjustRightInd/>
        <w:spacing w:line="358" w:lineRule="exact"/>
        <w:rPr>
          <w:color w:val="000000"/>
        </w:rPr>
      </w:pPr>
      <w:r>
        <w:rPr>
          <w:rFonts w:hint="eastAsia"/>
          <w:color w:val="000000"/>
        </w:rPr>
        <w:t xml:space="preserve">　　　・生徒にとって何が必要かを共に考える。</w:t>
      </w:r>
    </w:p>
    <w:p w14:paraId="50878DF7" w14:textId="77777777" w:rsidR="00205D98" w:rsidRDefault="00205D98">
      <w:pPr>
        <w:kinsoku/>
        <w:wordWrap/>
        <w:autoSpaceDE/>
        <w:autoSpaceDN/>
        <w:adjustRightInd/>
        <w:spacing w:line="358" w:lineRule="exact"/>
        <w:rPr>
          <w:rFonts w:ascii="ＭＳ 明朝" w:hAnsi="Times New Roman" w:cs="Times New Roman"/>
          <w:color w:val="000000"/>
        </w:rPr>
      </w:pPr>
    </w:p>
    <w:p w14:paraId="6FDEB082" w14:textId="77777777" w:rsidR="00526ABC" w:rsidRDefault="003206F6" w:rsidP="003206F6">
      <w:pPr>
        <w:kinsoku/>
        <w:wordWrap/>
        <w:autoSpaceDE/>
        <w:autoSpaceDN/>
        <w:adjustRightInd/>
        <w:spacing w:line="358" w:lineRule="exact"/>
        <w:ind w:firstLineChars="100" w:firstLine="210"/>
        <w:rPr>
          <w:rFonts w:ascii="ＭＳ 明朝" w:hAnsi="Times New Roman" w:cs="Times New Roman"/>
          <w:color w:val="000000"/>
        </w:rPr>
      </w:pPr>
      <w:r>
        <w:rPr>
          <w:rFonts w:ascii="ＭＳ 明朝" w:hAnsi="ＭＳ 明朝"/>
          <w:color w:val="000000"/>
        </w:rPr>
        <w:lastRenderedPageBreak/>
        <w:t>（エ）</w:t>
      </w:r>
      <w:r w:rsidR="00526ABC">
        <w:rPr>
          <w:rFonts w:hint="eastAsia"/>
          <w:color w:val="000000"/>
        </w:rPr>
        <w:t>再発防止</w:t>
      </w:r>
    </w:p>
    <w:p w14:paraId="4D26673B" w14:textId="77777777" w:rsidR="00526ABC" w:rsidRDefault="00526ABC">
      <w:pPr>
        <w:kinsoku/>
        <w:wordWrap/>
        <w:autoSpaceDE/>
        <w:autoSpaceDN/>
        <w:adjustRightInd/>
        <w:spacing w:line="358" w:lineRule="exact"/>
        <w:rPr>
          <w:rFonts w:ascii="ＭＳ 明朝" w:hAnsi="Times New Roman" w:cs="Times New Roman"/>
          <w:color w:val="000000"/>
        </w:rPr>
      </w:pPr>
      <w:r>
        <w:rPr>
          <w:rFonts w:hint="eastAsia"/>
          <w:color w:val="000000"/>
        </w:rPr>
        <w:t xml:space="preserve">　</w:t>
      </w:r>
      <w:r w:rsidR="003206F6">
        <w:rPr>
          <w:rFonts w:hint="eastAsia"/>
          <w:color w:val="000000"/>
        </w:rPr>
        <w:t xml:space="preserve">　</w:t>
      </w:r>
      <w:r>
        <w:rPr>
          <w:rFonts w:hint="eastAsia"/>
          <w:color w:val="000000"/>
        </w:rPr>
        <w:t>【謝罪の場の設定】</w:t>
      </w:r>
    </w:p>
    <w:p w14:paraId="555333F3" w14:textId="77777777" w:rsidR="00526ABC" w:rsidRPr="00280CF6" w:rsidRDefault="00526ABC" w:rsidP="004D18A0">
      <w:pPr>
        <w:kinsoku/>
        <w:wordWrap/>
        <w:autoSpaceDE/>
        <w:autoSpaceDN/>
        <w:adjustRightInd/>
        <w:spacing w:line="358" w:lineRule="exact"/>
        <w:ind w:left="840" w:hangingChars="400" w:hanging="840"/>
        <w:rPr>
          <w:rFonts w:ascii="ＭＳ 明朝" w:hAnsi="Times New Roman" w:cs="Times New Roman"/>
        </w:rPr>
      </w:pPr>
      <w:r>
        <w:rPr>
          <w:rFonts w:hint="eastAsia"/>
          <w:color w:val="000000"/>
        </w:rPr>
        <w:t xml:space="preserve">　　</w:t>
      </w:r>
      <w:r w:rsidR="003206F6" w:rsidRPr="00280CF6">
        <w:rPr>
          <w:rFonts w:hint="eastAsia"/>
        </w:rPr>
        <w:t xml:space="preserve">　</w:t>
      </w:r>
      <w:r w:rsidRPr="00280CF6">
        <w:rPr>
          <w:rFonts w:hint="eastAsia"/>
        </w:rPr>
        <w:t>・</w:t>
      </w:r>
      <w:r w:rsidR="004D18A0" w:rsidRPr="00280CF6">
        <w:rPr>
          <w:rFonts w:hint="eastAsia"/>
        </w:rPr>
        <w:t>いじめが解消されている状況であることを確認し、</w:t>
      </w:r>
      <w:r w:rsidR="00530D86" w:rsidRPr="00280CF6">
        <w:rPr>
          <w:rFonts w:hint="eastAsia"/>
        </w:rPr>
        <w:t>保護者への説明を行い、</w:t>
      </w:r>
      <w:r w:rsidRPr="00280CF6">
        <w:rPr>
          <w:rFonts w:hint="eastAsia"/>
        </w:rPr>
        <w:t>被害生徒</w:t>
      </w:r>
      <w:r w:rsidR="00530D86" w:rsidRPr="00280CF6">
        <w:rPr>
          <w:rFonts w:hint="eastAsia"/>
        </w:rPr>
        <w:t>と加害生徒同意の下で行う。</w:t>
      </w:r>
    </w:p>
    <w:p w14:paraId="73FCD23B" w14:textId="77777777" w:rsidR="00526ABC" w:rsidRPr="00280CF6" w:rsidRDefault="00526ABC">
      <w:pPr>
        <w:kinsoku/>
        <w:wordWrap/>
        <w:autoSpaceDE/>
        <w:autoSpaceDN/>
        <w:adjustRightInd/>
        <w:spacing w:line="358" w:lineRule="exact"/>
        <w:rPr>
          <w:rFonts w:ascii="ＭＳ 明朝" w:hAnsi="Times New Roman" w:cs="Times New Roman"/>
        </w:rPr>
      </w:pPr>
      <w:r w:rsidRPr="00280CF6">
        <w:rPr>
          <w:rFonts w:hint="eastAsia"/>
        </w:rPr>
        <w:t xml:space="preserve">　</w:t>
      </w:r>
      <w:r w:rsidR="003206F6" w:rsidRPr="00280CF6">
        <w:rPr>
          <w:rFonts w:hint="eastAsia"/>
        </w:rPr>
        <w:t xml:space="preserve">　</w:t>
      </w:r>
      <w:r w:rsidRPr="00280CF6">
        <w:rPr>
          <w:rFonts w:hint="eastAsia"/>
        </w:rPr>
        <w:t>【全校体制での見守り】</w:t>
      </w:r>
    </w:p>
    <w:p w14:paraId="451A2349" w14:textId="77777777" w:rsidR="00526ABC" w:rsidRPr="00280CF6" w:rsidRDefault="00526ABC">
      <w:pPr>
        <w:kinsoku/>
        <w:wordWrap/>
        <w:autoSpaceDE/>
        <w:autoSpaceDN/>
        <w:adjustRightInd/>
        <w:spacing w:line="358" w:lineRule="exact"/>
        <w:rPr>
          <w:rFonts w:ascii="ＭＳ 明朝" w:hAnsi="Times New Roman" w:cs="Times New Roman"/>
        </w:rPr>
      </w:pPr>
      <w:r w:rsidRPr="00280CF6">
        <w:rPr>
          <w:rFonts w:hint="eastAsia"/>
        </w:rPr>
        <w:t xml:space="preserve">　　</w:t>
      </w:r>
      <w:r w:rsidR="003206F6" w:rsidRPr="00280CF6">
        <w:rPr>
          <w:rFonts w:hint="eastAsia"/>
        </w:rPr>
        <w:t xml:space="preserve">　</w:t>
      </w:r>
      <w:r w:rsidRPr="00280CF6">
        <w:rPr>
          <w:rFonts w:hint="eastAsia"/>
        </w:rPr>
        <w:t>・全教職員で情報を共有し、いじめ行為を阻止する。</w:t>
      </w:r>
    </w:p>
    <w:p w14:paraId="16C8791F" w14:textId="77777777" w:rsidR="00526ABC" w:rsidRPr="00E3137D" w:rsidRDefault="00526ABC">
      <w:pPr>
        <w:kinsoku/>
        <w:wordWrap/>
        <w:autoSpaceDE/>
        <w:autoSpaceDN/>
        <w:adjustRightInd/>
        <w:spacing w:line="358" w:lineRule="exact"/>
        <w:rPr>
          <w:rFonts w:ascii="ＭＳ 明朝" w:hAnsi="Times New Roman" w:cs="Times New Roman"/>
        </w:rPr>
      </w:pPr>
      <w:r w:rsidRPr="00280CF6">
        <w:rPr>
          <w:rFonts w:hint="eastAsia"/>
        </w:rPr>
        <w:t xml:space="preserve">　　</w:t>
      </w:r>
      <w:r w:rsidR="003206F6" w:rsidRPr="00280CF6">
        <w:rPr>
          <w:rFonts w:hint="eastAsia"/>
        </w:rPr>
        <w:t xml:space="preserve">　</w:t>
      </w:r>
      <w:r w:rsidRPr="00280CF6">
        <w:rPr>
          <w:rFonts w:hint="eastAsia"/>
        </w:rPr>
        <w:t>・</w:t>
      </w:r>
      <w:r w:rsidRPr="00E3137D">
        <w:rPr>
          <w:rFonts w:hint="eastAsia"/>
        </w:rPr>
        <w:t>各々の教師が、生徒と共に過ごす時間を増やす。</w:t>
      </w:r>
    </w:p>
    <w:p w14:paraId="23DB4652" w14:textId="77777777" w:rsidR="00526ABC" w:rsidRPr="00E3137D" w:rsidRDefault="00526ABC">
      <w:pPr>
        <w:kinsoku/>
        <w:wordWrap/>
        <w:autoSpaceDE/>
        <w:autoSpaceDN/>
        <w:adjustRightInd/>
        <w:spacing w:line="358" w:lineRule="exact"/>
        <w:rPr>
          <w:rFonts w:ascii="ＭＳ 明朝" w:hAnsi="Times New Roman" w:cs="Times New Roman"/>
        </w:rPr>
      </w:pPr>
      <w:r w:rsidRPr="00E3137D">
        <w:rPr>
          <w:rFonts w:hint="eastAsia"/>
        </w:rPr>
        <w:t xml:space="preserve">　　</w:t>
      </w:r>
      <w:r w:rsidR="003206F6" w:rsidRPr="00E3137D">
        <w:rPr>
          <w:rFonts w:hint="eastAsia"/>
        </w:rPr>
        <w:t xml:space="preserve">　</w:t>
      </w:r>
      <w:r w:rsidRPr="00E3137D">
        <w:rPr>
          <w:rFonts w:hint="eastAsia"/>
        </w:rPr>
        <w:t>・関係のある生徒や保護者との面談を継続する。</w:t>
      </w:r>
    </w:p>
    <w:p w14:paraId="2E258A23" w14:textId="77777777" w:rsidR="00526ABC" w:rsidRPr="00280CF6" w:rsidRDefault="00526ABC">
      <w:pPr>
        <w:kinsoku/>
        <w:wordWrap/>
        <w:autoSpaceDE/>
        <w:autoSpaceDN/>
        <w:adjustRightInd/>
        <w:spacing w:line="358" w:lineRule="exact"/>
        <w:rPr>
          <w:rFonts w:ascii="ＭＳ 明朝" w:hAnsi="Times New Roman" w:cs="Times New Roman"/>
        </w:rPr>
      </w:pPr>
      <w:r w:rsidRPr="00E3137D">
        <w:rPr>
          <w:rFonts w:hint="eastAsia"/>
        </w:rPr>
        <w:t xml:space="preserve">　　</w:t>
      </w:r>
      <w:r w:rsidR="003206F6" w:rsidRPr="00E3137D">
        <w:rPr>
          <w:rFonts w:hint="eastAsia"/>
        </w:rPr>
        <w:t xml:space="preserve">　</w:t>
      </w:r>
      <w:r w:rsidRPr="00E3137D">
        <w:rPr>
          <w:rFonts w:hint="eastAsia"/>
        </w:rPr>
        <w:t>・指導の在り方を検証し、学級経営</w:t>
      </w:r>
      <w:r w:rsidR="00530D86" w:rsidRPr="00E3137D">
        <w:rPr>
          <w:rFonts w:hint="eastAsia"/>
        </w:rPr>
        <w:t>等</w:t>
      </w:r>
      <w:r w:rsidRPr="00E3137D">
        <w:rPr>
          <w:rFonts w:hint="eastAsia"/>
        </w:rPr>
        <w:t>を点検する。</w:t>
      </w:r>
    </w:p>
    <w:p w14:paraId="71312C17" w14:textId="77777777" w:rsidR="00526ABC" w:rsidRPr="00280CF6" w:rsidRDefault="00526ABC">
      <w:pPr>
        <w:kinsoku/>
        <w:wordWrap/>
        <w:autoSpaceDE/>
        <w:autoSpaceDN/>
        <w:adjustRightInd/>
        <w:spacing w:line="358" w:lineRule="exact"/>
        <w:rPr>
          <w:rFonts w:ascii="ＭＳ 明朝" w:hAnsi="Times New Roman" w:cs="Times New Roman"/>
        </w:rPr>
      </w:pPr>
      <w:r w:rsidRPr="00280CF6">
        <w:rPr>
          <w:rFonts w:hint="eastAsia"/>
        </w:rPr>
        <w:t xml:space="preserve">　　</w:t>
      </w:r>
      <w:r w:rsidR="003206F6" w:rsidRPr="00280CF6">
        <w:rPr>
          <w:rFonts w:hint="eastAsia"/>
        </w:rPr>
        <w:t xml:space="preserve">　</w:t>
      </w:r>
      <w:r w:rsidRPr="00280CF6">
        <w:rPr>
          <w:rFonts w:hint="eastAsia"/>
        </w:rPr>
        <w:t>・生徒の</w:t>
      </w:r>
      <w:r w:rsidR="00530D86" w:rsidRPr="00280CF6">
        <w:rPr>
          <w:rFonts w:hint="eastAsia"/>
        </w:rPr>
        <w:t>自己肯定感や自己有用感</w:t>
      </w:r>
      <w:r w:rsidRPr="00280CF6">
        <w:rPr>
          <w:rFonts w:hint="eastAsia"/>
        </w:rPr>
        <w:t>を育む指導を推進する。</w:t>
      </w:r>
    </w:p>
    <w:p w14:paraId="06756439" w14:textId="77777777" w:rsidR="00526ABC" w:rsidRPr="00280CF6" w:rsidRDefault="003206F6" w:rsidP="003206F6">
      <w:pPr>
        <w:kinsoku/>
        <w:wordWrap/>
        <w:autoSpaceDE/>
        <w:autoSpaceDN/>
        <w:adjustRightInd/>
        <w:spacing w:line="358" w:lineRule="exact"/>
        <w:ind w:firstLineChars="100" w:firstLine="210"/>
        <w:rPr>
          <w:rFonts w:ascii="ＭＳ 明朝" w:hAnsi="Times New Roman" w:cs="Times New Roman"/>
        </w:rPr>
      </w:pPr>
      <w:r w:rsidRPr="00280CF6">
        <w:rPr>
          <w:rFonts w:hint="eastAsia"/>
        </w:rPr>
        <w:t>（オ）</w:t>
      </w:r>
      <w:r w:rsidR="00526ABC" w:rsidRPr="00280CF6">
        <w:rPr>
          <w:rFonts w:hint="eastAsia"/>
        </w:rPr>
        <w:t>警察との連携</w:t>
      </w:r>
    </w:p>
    <w:p w14:paraId="6092878B" w14:textId="77777777" w:rsidR="00526ABC" w:rsidRPr="00280CF6" w:rsidRDefault="00526ABC" w:rsidP="005A043F">
      <w:pPr>
        <w:kinsoku/>
        <w:wordWrap/>
        <w:autoSpaceDE/>
        <w:autoSpaceDN/>
        <w:adjustRightInd/>
        <w:spacing w:line="358" w:lineRule="exact"/>
        <w:ind w:left="840" w:hangingChars="400" w:hanging="840"/>
        <w:rPr>
          <w:rFonts w:ascii="ＭＳ 明朝" w:hAnsi="Times New Roman" w:cs="Times New Roman"/>
        </w:rPr>
      </w:pPr>
      <w:r w:rsidRPr="00280CF6">
        <w:rPr>
          <w:rFonts w:hint="eastAsia"/>
        </w:rPr>
        <w:t xml:space="preserve">　</w:t>
      </w:r>
      <w:r w:rsidR="003206F6" w:rsidRPr="00280CF6">
        <w:rPr>
          <w:rFonts w:hint="eastAsia"/>
        </w:rPr>
        <w:t xml:space="preserve">　</w:t>
      </w:r>
      <w:r w:rsidR="005A043F" w:rsidRPr="00280CF6">
        <w:rPr>
          <w:rFonts w:hint="eastAsia"/>
        </w:rPr>
        <w:t xml:space="preserve">　</w:t>
      </w:r>
      <w:r w:rsidRPr="00280CF6">
        <w:rPr>
          <w:rFonts w:hint="eastAsia"/>
        </w:rPr>
        <w:t>・障害・暴行・窃盗・恐喝・器物破損等の犯罪行為として取り扱うべきものについては、</w:t>
      </w:r>
      <w:r w:rsidR="00766BCD" w:rsidRPr="00280CF6">
        <w:rPr>
          <w:rFonts w:hint="eastAsia"/>
        </w:rPr>
        <w:t>いじめを受けている</w:t>
      </w:r>
      <w:r w:rsidRPr="00280CF6">
        <w:rPr>
          <w:rFonts w:hint="eastAsia"/>
        </w:rPr>
        <w:t>生徒を守るという観点から、早期に警察に連絡・相談し、連携を図る。</w:t>
      </w:r>
    </w:p>
    <w:p w14:paraId="7066B91C" w14:textId="77777777" w:rsidR="00526ABC" w:rsidRPr="00280CF6" w:rsidRDefault="00526ABC" w:rsidP="005A043F">
      <w:pPr>
        <w:kinsoku/>
        <w:wordWrap/>
        <w:autoSpaceDE/>
        <w:autoSpaceDN/>
        <w:adjustRightInd/>
        <w:spacing w:line="358" w:lineRule="exact"/>
        <w:ind w:left="840" w:hangingChars="400" w:hanging="840"/>
        <w:rPr>
          <w:rFonts w:ascii="ＭＳ 明朝" w:hAnsi="Times New Roman" w:cs="Times New Roman"/>
        </w:rPr>
      </w:pPr>
      <w:r w:rsidRPr="00280CF6">
        <w:rPr>
          <w:rFonts w:hint="eastAsia"/>
        </w:rPr>
        <w:t xml:space="preserve">　</w:t>
      </w:r>
      <w:r w:rsidR="003206F6" w:rsidRPr="00280CF6">
        <w:rPr>
          <w:rFonts w:hint="eastAsia"/>
        </w:rPr>
        <w:t xml:space="preserve">　</w:t>
      </w:r>
      <w:r w:rsidR="005A043F" w:rsidRPr="00280CF6">
        <w:rPr>
          <w:rFonts w:hint="eastAsia"/>
        </w:rPr>
        <w:t xml:space="preserve">　</w:t>
      </w:r>
      <w:r w:rsidRPr="00280CF6">
        <w:rPr>
          <w:rFonts w:hint="eastAsia"/>
        </w:rPr>
        <w:t>・犯罪行為があった場合は、警察の協力を求めるという学校の方針を、日頃から保護者に周知し、理解を得ておく。</w:t>
      </w:r>
    </w:p>
    <w:p w14:paraId="2FD84A4E" w14:textId="77777777" w:rsidR="00526ABC" w:rsidRPr="00280CF6" w:rsidRDefault="003206F6" w:rsidP="003206F6">
      <w:pPr>
        <w:kinsoku/>
        <w:wordWrap/>
        <w:autoSpaceDE/>
        <w:autoSpaceDN/>
        <w:adjustRightInd/>
        <w:spacing w:line="358" w:lineRule="exact"/>
        <w:ind w:firstLineChars="100" w:firstLine="210"/>
        <w:rPr>
          <w:rFonts w:ascii="ＭＳ 明朝" w:hAnsi="Times New Roman" w:cs="Times New Roman"/>
        </w:rPr>
      </w:pPr>
      <w:r w:rsidRPr="00280CF6">
        <w:rPr>
          <w:rFonts w:ascii="ＭＳ 明朝" w:hAnsi="ＭＳ 明朝"/>
        </w:rPr>
        <w:t>（カ）</w:t>
      </w:r>
      <w:r w:rsidR="00526ABC" w:rsidRPr="00280CF6">
        <w:rPr>
          <w:rFonts w:hint="eastAsia"/>
        </w:rPr>
        <w:t>専門家との連携</w:t>
      </w:r>
    </w:p>
    <w:p w14:paraId="17A751CE" w14:textId="77777777" w:rsidR="00526ABC" w:rsidRPr="00280CF6" w:rsidRDefault="00526ABC" w:rsidP="005A043F">
      <w:pPr>
        <w:kinsoku/>
        <w:wordWrap/>
        <w:autoSpaceDE/>
        <w:autoSpaceDN/>
        <w:adjustRightInd/>
        <w:spacing w:line="358" w:lineRule="exact"/>
        <w:ind w:left="840" w:hangingChars="400" w:hanging="840"/>
        <w:rPr>
          <w:rFonts w:ascii="ＭＳ 明朝" w:hAnsi="Times New Roman" w:cs="Times New Roman"/>
        </w:rPr>
      </w:pPr>
      <w:r w:rsidRPr="00280CF6">
        <w:rPr>
          <w:rFonts w:hint="eastAsia"/>
        </w:rPr>
        <w:t xml:space="preserve">　</w:t>
      </w:r>
      <w:r w:rsidR="003206F6" w:rsidRPr="00280CF6">
        <w:rPr>
          <w:rFonts w:hint="eastAsia"/>
        </w:rPr>
        <w:t xml:space="preserve">　</w:t>
      </w:r>
      <w:r w:rsidR="005A043F" w:rsidRPr="00280CF6">
        <w:rPr>
          <w:rFonts w:hint="eastAsia"/>
        </w:rPr>
        <w:t xml:space="preserve">　</w:t>
      </w:r>
      <w:r w:rsidRPr="00280CF6">
        <w:rPr>
          <w:rFonts w:hint="eastAsia"/>
        </w:rPr>
        <w:t>・被害生徒はもちろん、加害生徒に対しても、スクールカウンセラー等による面談を行い、心のケアをすることで、いじめの原因や背景を探り、再発防止に努める。</w:t>
      </w:r>
    </w:p>
    <w:p w14:paraId="08F9F98C" w14:textId="77777777" w:rsidR="00526ABC" w:rsidRPr="00280CF6" w:rsidRDefault="00526ABC" w:rsidP="005A043F">
      <w:pPr>
        <w:kinsoku/>
        <w:wordWrap/>
        <w:autoSpaceDE/>
        <w:autoSpaceDN/>
        <w:adjustRightInd/>
        <w:spacing w:line="358" w:lineRule="exact"/>
        <w:ind w:left="840" w:hangingChars="400" w:hanging="840"/>
        <w:rPr>
          <w:rFonts w:ascii="ＭＳ 明朝" w:hAnsi="Times New Roman" w:cs="Times New Roman"/>
        </w:rPr>
      </w:pPr>
      <w:r w:rsidRPr="00280CF6">
        <w:rPr>
          <w:rFonts w:hint="eastAsia"/>
        </w:rPr>
        <w:t xml:space="preserve">　</w:t>
      </w:r>
      <w:r w:rsidR="005A043F" w:rsidRPr="00280CF6">
        <w:rPr>
          <w:rFonts w:hint="eastAsia"/>
        </w:rPr>
        <w:t xml:space="preserve">　</w:t>
      </w:r>
      <w:r w:rsidR="003206F6" w:rsidRPr="00280CF6">
        <w:rPr>
          <w:rFonts w:hint="eastAsia"/>
        </w:rPr>
        <w:t xml:space="preserve">　</w:t>
      </w:r>
      <w:r w:rsidRPr="00280CF6">
        <w:rPr>
          <w:rFonts w:hint="eastAsia"/>
        </w:rPr>
        <w:t>・家庭や友人関係等、生徒を取り巻く環境に問題を抱える場合は、スクールソーシャルワーカーと連携する。また、虐待等が疑われる場合は、児童相談所等へ相談・通告を行い、連携して問題解決に</w:t>
      </w:r>
      <w:r w:rsidR="002B31D1" w:rsidRPr="00280CF6">
        <w:rPr>
          <w:rFonts w:hint="eastAsia"/>
        </w:rPr>
        <w:t>当たる</w:t>
      </w:r>
      <w:r w:rsidRPr="00280CF6">
        <w:rPr>
          <w:rFonts w:hint="eastAsia"/>
        </w:rPr>
        <w:t>。</w:t>
      </w:r>
    </w:p>
    <w:p w14:paraId="78E71BB0" w14:textId="77777777" w:rsidR="00526ABC" w:rsidRPr="00280CF6" w:rsidRDefault="003206F6" w:rsidP="003206F6">
      <w:pPr>
        <w:kinsoku/>
        <w:wordWrap/>
        <w:autoSpaceDE/>
        <w:autoSpaceDN/>
        <w:adjustRightInd/>
        <w:spacing w:line="358" w:lineRule="exact"/>
        <w:ind w:firstLineChars="100" w:firstLine="210"/>
        <w:rPr>
          <w:rFonts w:ascii="ＭＳ 明朝" w:hAnsi="Times New Roman" w:cs="Times New Roman"/>
        </w:rPr>
      </w:pPr>
      <w:r w:rsidRPr="00280CF6">
        <w:rPr>
          <w:rFonts w:hint="eastAsia"/>
        </w:rPr>
        <w:t>（キ）</w:t>
      </w:r>
      <w:r w:rsidR="00526ABC" w:rsidRPr="00280CF6">
        <w:rPr>
          <w:rFonts w:hint="eastAsia"/>
        </w:rPr>
        <w:t>ネットいじめへの対応</w:t>
      </w:r>
    </w:p>
    <w:p w14:paraId="551E391B" w14:textId="77777777" w:rsidR="00526ABC" w:rsidRPr="00280CF6" w:rsidRDefault="00526ABC" w:rsidP="005A043F">
      <w:pPr>
        <w:kinsoku/>
        <w:wordWrap/>
        <w:autoSpaceDE/>
        <w:autoSpaceDN/>
        <w:adjustRightInd/>
        <w:spacing w:line="358" w:lineRule="exact"/>
        <w:ind w:leftChars="300" w:left="840" w:hangingChars="100" w:hanging="210"/>
        <w:rPr>
          <w:rFonts w:ascii="ＭＳ 明朝" w:hAnsi="Times New Roman" w:cs="Times New Roman"/>
        </w:rPr>
      </w:pPr>
      <w:r w:rsidRPr="00280CF6">
        <w:rPr>
          <w:rFonts w:hint="eastAsia"/>
        </w:rPr>
        <w:t>・事実を確認する。（書き込みの内容</w:t>
      </w:r>
      <w:r w:rsidR="00EC37FF" w:rsidRPr="00280CF6">
        <w:rPr>
          <w:rFonts w:hint="eastAsia"/>
        </w:rPr>
        <w:t>（</w:t>
      </w:r>
      <w:r w:rsidRPr="00280CF6">
        <w:rPr>
          <w:rFonts w:hint="eastAsia"/>
        </w:rPr>
        <w:t>ログ</w:t>
      </w:r>
      <w:r w:rsidR="00EC37FF" w:rsidRPr="00280CF6">
        <w:rPr>
          <w:rFonts w:hint="eastAsia"/>
        </w:rPr>
        <w:t>：</w:t>
      </w:r>
      <w:r w:rsidRPr="00280CF6">
        <w:rPr>
          <w:rFonts w:hint="eastAsia"/>
        </w:rPr>
        <w:t>書き込みの時間や</w:t>
      </w:r>
      <w:r w:rsidR="002B31D1" w:rsidRPr="00280CF6">
        <w:rPr>
          <w:rFonts w:hint="eastAsia"/>
        </w:rPr>
        <w:t>ＩＰ</w:t>
      </w:r>
      <w:r w:rsidRPr="00280CF6">
        <w:rPr>
          <w:rFonts w:hint="eastAsia"/>
        </w:rPr>
        <w:t>アドレス等</w:t>
      </w:r>
      <w:r w:rsidR="003206F6" w:rsidRPr="00280CF6">
        <w:rPr>
          <w:rFonts w:ascii="ＭＳ 明朝" w:hAnsi="ＭＳ 明朝"/>
        </w:rPr>
        <w:t>）</w:t>
      </w:r>
      <w:r w:rsidRPr="00280CF6">
        <w:rPr>
          <w:rFonts w:hint="eastAsia"/>
        </w:rPr>
        <w:t>を印刷する。）</w:t>
      </w:r>
    </w:p>
    <w:p w14:paraId="0381988E" w14:textId="77777777" w:rsidR="00526ABC" w:rsidRPr="00280CF6" w:rsidRDefault="00526ABC">
      <w:pPr>
        <w:kinsoku/>
        <w:wordWrap/>
        <w:autoSpaceDE/>
        <w:autoSpaceDN/>
        <w:adjustRightInd/>
        <w:spacing w:line="358" w:lineRule="exact"/>
        <w:outlineLvl w:val="0"/>
        <w:rPr>
          <w:rFonts w:ascii="ＭＳ 明朝" w:hAnsi="Times New Roman" w:cs="Times New Roman"/>
        </w:rPr>
      </w:pPr>
      <w:r w:rsidRPr="00280CF6">
        <w:rPr>
          <w:rFonts w:hint="eastAsia"/>
        </w:rPr>
        <w:t xml:space="preserve">　</w:t>
      </w:r>
      <w:r w:rsidR="003206F6" w:rsidRPr="00280CF6">
        <w:rPr>
          <w:rFonts w:hint="eastAsia"/>
        </w:rPr>
        <w:t xml:space="preserve">　</w:t>
      </w:r>
      <w:r w:rsidR="005A043F" w:rsidRPr="00280CF6">
        <w:rPr>
          <w:rFonts w:hint="eastAsia"/>
        </w:rPr>
        <w:t xml:space="preserve">　</w:t>
      </w:r>
      <w:r w:rsidRPr="00280CF6">
        <w:rPr>
          <w:rFonts w:hint="eastAsia"/>
        </w:rPr>
        <w:t>・サイト管理者への削除要請や警察署への相談を行う。</w:t>
      </w:r>
    </w:p>
    <w:p w14:paraId="1DC6279A" w14:textId="77777777" w:rsidR="00526ABC" w:rsidRPr="00280CF6" w:rsidRDefault="00526ABC">
      <w:pPr>
        <w:kinsoku/>
        <w:wordWrap/>
        <w:autoSpaceDE/>
        <w:autoSpaceDN/>
        <w:adjustRightInd/>
        <w:spacing w:line="358" w:lineRule="exact"/>
        <w:rPr>
          <w:rFonts w:ascii="ＭＳ 明朝" w:hAnsi="Times New Roman" w:cs="Times New Roman"/>
        </w:rPr>
      </w:pPr>
      <w:r w:rsidRPr="00280CF6">
        <w:rPr>
          <w:rFonts w:hint="eastAsia"/>
        </w:rPr>
        <w:t xml:space="preserve">　</w:t>
      </w:r>
      <w:r w:rsidR="003206F6" w:rsidRPr="00280CF6">
        <w:rPr>
          <w:rFonts w:hint="eastAsia"/>
        </w:rPr>
        <w:t xml:space="preserve">　</w:t>
      </w:r>
      <w:r w:rsidR="005A043F" w:rsidRPr="00280CF6">
        <w:rPr>
          <w:rFonts w:hint="eastAsia"/>
        </w:rPr>
        <w:t xml:space="preserve">　</w:t>
      </w:r>
      <w:r w:rsidRPr="00280CF6">
        <w:rPr>
          <w:rFonts w:hint="eastAsia"/>
        </w:rPr>
        <w:t>・被害生徒と保護者の了解を得た上で、関係する集団（学年、部活動等）への指導を行う。</w:t>
      </w:r>
    </w:p>
    <w:p w14:paraId="24A70CD0" w14:textId="77777777" w:rsidR="00075F90" w:rsidRDefault="00075F90">
      <w:pPr>
        <w:kinsoku/>
        <w:wordWrap/>
        <w:autoSpaceDE/>
        <w:autoSpaceDN/>
        <w:adjustRightInd/>
        <w:spacing w:line="358" w:lineRule="exact"/>
        <w:rPr>
          <w:rFonts w:ascii="ＭＳ 明朝" w:hAnsi="Times New Roman" w:cs="Times New Roman"/>
        </w:rPr>
      </w:pPr>
    </w:p>
    <w:p w14:paraId="4B6BE695" w14:textId="146FEB6A" w:rsidR="00FE7A94" w:rsidRPr="00280CF6" w:rsidRDefault="00FE7A94" w:rsidP="00075F90">
      <w:pPr>
        <w:kinsoku/>
        <w:wordWrap/>
        <w:autoSpaceDE/>
        <w:autoSpaceDN/>
        <w:adjustRightInd/>
        <w:spacing w:line="358" w:lineRule="exact"/>
        <w:rPr>
          <w:rFonts w:ascii="ＭＳ 明朝" w:hAnsi="Times New Roman" w:cs="Times New Roman"/>
        </w:rPr>
      </w:pPr>
      <w:r>
        <w:rPr>
          <w:rFonts w:ascii="ＭＳ 明朝" w:hAnsi="Times New Roman" w:cs="Times New Roman" w:hint="eastAsia"/>
        </w:rPr>
        <w:t>⑤　重大事態への対処</w:t>
      </w:r>
    </w:p>
    <w:p w14:paraId="0B002B2B" w14:textId="2585797B" w:rsidR="00526ABC" w:rsidRPr="00B829B7" w:rsidRDefault="00B829B7">
      <w:pPr>
        <w:pStyle w:val="a3"/>
        <w:adjustRightInd/>
        <w:rPr>
          <w:rFonts w:ascii="ＭＳ 明朝" w:hAnsi="Times New Roman" w:cs="Times New Roman"/>
          <w:u w:val="single"/>
        </w:rPr>
      </w:pPr>
      <w:r>
        <w:rPr>
          <w:rFonts w:ascii="ＭＳ 明朝" w:hAnsi="Times New Roman" w:cs="Times New Roman" w:hint="eastAsia"/>
        </w:rPr>
        <w:t xml:space="preserve">　</w:t>
      </w:r>
      <w:r w:rsidRPr="00B829B7">
        <w:rPr>
          <w:rFonts w:ascii="ＭＳ 明朝" w:hAnsi="Times New Roman" w:cs="Times New Roman" w:hint="eastAsia"/>
          <w:u w:val="single"/>
        </w:rPr>
        <w:t>ア　重大事態とは</w:t>
      </w:r>
    </w:p>
    <w:p w14:paraId="39DF7C69" w14:textId="26C6515B" w:rsidR="00B829B7" w:rsidRDefault="00B829B7">
      <w:pPr>
        <w:pStyle w:val="a3"/>
        <w:adjustRightInd/>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w:t>
      </w:r>
      <w:r>
        <w:rPr>
          <w:rFonts w:ascii="ＭＳ 明朝" w:hAnsi="Times New Roman" w:cs="Times New Roman" w:hint="eastAsia"/>
        </w:rPr>
        <w:t>・いじめにより生命、心身又は財産に重大な被害が生じた疑いがあると認めるとき。</w:t>
      </w:r>
    </w:p>
    <w:p w14:paraId="01A28917" w14:textId="00A60F3B" w:rsidR="00DE6557" w:rsidRDefault="00600D43">
      <w:pPr>
        <w:pStyle w:val="a3"/>
        <w:adjustRightInd/>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w:t>
      </w:r>
      <w:r>
        <w:rPr>
          <w:rFonts w:ascii="ＭＳ 明朝" w:hAnsi="Times New Roman" w:cs="Times New Roman" w:hint="eastAsia"/>
        </w:rPr>
        <w:t xml:space="preserve">　○生徒が自殺を企画した場合　　　　　</w:t>
      </w:r>
    </w:p>
    <w:p w14:paraId="13A44B96" w14:textId="7238A1C2" w:rsidR="00600D43" w:rsidRDefault="00600D43" w:rsidP="002C2376">
      <w:pPr>
        <w:pStyle w:val="a3"/>
        <w:adjustRightInd/>
        <w:ind w:firstLineChars="500" w:firstLine="1050"/>
        <w:rPr>
          <w:rFonts w:ascii="ＭＳ 明朝" w:hAnsi="Times New Roman" w:cs="Times New Roman"/>
        </w:rPr>
      </w:pPr>
      <w:r>
        <w:rPr>
          <w:rFonts w:ascii="ＭＳ 明朝" w:hAnsi="Times New Roman" w:cs="Times New Roman" w:hint="eastAsia"/>
        </w:rPr>
        <w:t>○身体に重大な傷害を負った場合</w:t>
      </w:r>
    </w:p>
    <w:p w14:paraId="532B4BFC" w14:textId="29159821" w:rsidR="00DE6557" w:rsidRDefault="00600D43">
      <w:pPr>
        <w:pStyle w:val="a3"/>
        <w:adjustRightInd/>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w:t>
      </w:r>
      <w:r>
        <w:rPr>
          <w:rFonts w:ascii="ＭＳ 明朝" w:hAnsi="Times New Roman" w:cs="Times New Roman" w:hint="eastAsia"/>
        </w:rPr>
        <w:t xml:space="preserve">○金品等に重大な被害を被った場合　　</w:t>
      </w:r>
    </w:p>
    <w:p w14:paraId="627702BB" w14:textId="31792B02" w:rsidR="00600D43" w:rsidRPr="00793C76" w:rsidRDefault="004A7192" w:rsidP="002C2376">
      <w:pPr>
        <w:pStyle w:val="a3"/>
        <w:adjustRightInd/>
        <w:ind w:firstLineChars="500" w:firstLine="1050"/>
        <w:rPr>
          <w:rFonts w:ascii="ＭＳ 明朝" w:hAnsi="Times New Roman" w:cs="Times New Roman"/>
          <w:color w:val="auto"/>
        </w:rPr>
      </w:pPr>
      <w:r>
        <w:rPr>
          <w:rFonts w:ascii="ＭＳ 明朝" w:hAnsi="Times New Roman" w:cs="Times New Roman" w:hint="eastAsia"/>
        </w:rPr>
        <w:t xml:space="preserve">○精神性の疾患を発症した場合　　　</w:t>
      </w:r>
      <w:r w:rsidRPr="00793C76">
        <w:rPr>
          <w:rFonts w:ascii="ＭＳ 明朝" w:hAnsi="Times New Roman" w:cs="Times New Roman" w:hint="eastAsia"/>
          <w:color w:val="auto"/>
        </w:rPr>
        <w:t>等</w:t>
      </w:r>
    </w:p>
    <w:p w14:paraId="52EAE64A" w14:textId="2EC0FB66" w:rsidR="00600D43" w:rsidRDefault="00B829B7" w:rsidP="002C2376">
      <w:pPr>
        <w:pStyle w:val="a3"/>
        <w:adjustRightInd/>
        <w:ind w:left="840" w:hangingChars="400" w:hanging="840"/>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w:t>
      </w:r>
      <w:r>
        <w:rPr>
          <w:rFonts w:ascii="ＭＳ 明朝" w:hAnsi="Times New Roman" w:cs="Times New Roman" w:hint="eastAsia"/>
        </w:rPr>
        <w:t>・いじめにより</w:t>
      </w:r>
      <w:r w:rsidR="00600D43">
        <w:rPr>
          <w:rFonts w:ascii="ＭＳ 明朝" w:hAnsi="Times New Roman" w:cs="Times New Roman" w:hint="eastAsia"/>
        </w:rPr>
        <w:t>相当の期間学校を欠席することを余儀なくされている疑いがあると認めるとき（年間３０日を目安とする）</w:t>
      </w:r>
    </w:p>
    <w:p w14:paraId="68E17C2F" w14:textId="77777777" w:rsidR="002C2376" w:rsidRDefault="00EC3767" w:rsidP="002C2376">
      <w:pPr>
        <w:pStyle w:val="a3"/>
        <w:adjustRightInd/>
        <w:ind w:firstLineChars="200" w:firstLine="420"/>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w:t>
      </w:r>
      <w:r w:rsidR="00600D43">
        <w:rPr>
          <w:rFonts w:ascii="ＭＳ 明朝" w:hAnsi="Times New Roman" w:cs="Times New Roman" w:hint="eastAsia"/>
        </w:rPr>
        <w:t>※生徒が一定期間、連続して欠席しているような場合には、年間３０日の目安に</w:t>
      </w:r>
      <w:proofErr w:type="gramStart"/>
      <w:r w:rsidR="00600D43">
        <w:rPr>
          <w:rFonts w:ascii="ＭＳ 明朝" w:hAnsi="Times New Roman" w:cs="Times New Roman" w:hint="eastAsia"/>
        </w:rPr>
        <w:t>かか</w:t>
      </w:r>
      <w:proofErr w:type="gramEnd"/>
    </w:p>
    <w:p w14:paraId="4CD01F81" w14:textId="1D628DAA" w:rsidR="00B829B7" w:rsidRDefault="00600D43" w:rsidP="002C2376">
      <w:pPr>
        <w:pStyle w:val="a3"/>
        <w:adjustRightInd/>
        <w:ind w:firstLineChars="600" w:firstLine="1260"/>
        <w:rPr>
          <w:rFonts w:ascii="ＭＳ 明朝" w:hAnsi="Times New Roman" w:cs="Times New Roman"/>
        </w:rPr>
      </w:pPr>
      <w:r>
        <w:rPr>
          <w:rFonts w:ascii="ＭＳ 明朝" w:hAnsi="Times New Roman" w:cs="Times New Roman" w:hint="eastAsia"/>
        </w:rPr>
        <w:t>わらず、迅速に調査に着手する。</w:t>
      </w:r>
    </w:p>
    <w:p w14:paraId="244FC263" w14:textId="492C19EA" w:rsidR="00B829B7" w:rsidRDefault="00B829B7">
      <w:pPr>
        <w:pStyle w:val="a3"/>
        <w:adjustRightInd/>
        <w:rPr>
          <w:rFonts w:ascii="ＭＳ 明朝" w:hAnsi="Times New Roman" w:cs="Times New Roman"/>
        </w:rPr>
      </w:pPr>
    </w:p>
    <w:p w14:paraId="3BEB11FB" w14:textId="77777777" w:rsidR="00CC4E6C" w:rsidRPr="002C2376" w:rsidRDefault="00CC4E6C">
      <w:pPr>
        <w:pStyle w:val="a3"/>
        <w:adjustRightInd/>
        <w:rPr>
          <w:rFonts w:ascii="ＭＳ 明朝" w:hAnsi="Times New Roman" w:cs="Times New Roman"/>
        </w:rPr>
      </w:pPr>
    </w:p>
    <w:p w14:paraId="5366092C" w14:textId="1C17C84F" w:rsidR="00600D43" w:rsidRPr="002C2376" w:rsidRDefault="00600D43" w:rsidP="00075F90">
      <w:pPr>
        <w:pStyle w:val="a3"/>
        <w:adjustRightInd/>
        <w:ind w:firstLineChars="100" w:firstLine="210"/>
        <w:rPr>
          <w:rFonts w:ascii="ＭＳ 明朝" w:hAnsi="Times New Roman" w:cs="Times New Roman"/>
          <w:u w:val="single"/>
        </w:rPr>
      </w:pPr>
      <w:r w:rsidRPr="002C2376">
        <w:rPr>
          <w:rFonts w:ascii="ＭＳ 明朝" w:hAnsi="Times New Roman" w:cs="Times New Roman" w:hint="eastAsia"/>
          <w:u w:val="single"/>
        </w:rPr>
        <w:lastRenderedPageBreak/>
        <w:t>イ　重大事態への対応</w:t>
      </w:r>
    </w:p>
    <w:p w14:paraId="68A94D1C" w14:textId="77F56F5A" w:rsidR="002C2376" w:rsidRDefault="00600D43">
      <w:pPr>
        <w:pStyle w:val="a3"/>
        <w:adjustRightInd/>
        <w:rPr>
          <w:rFonts w:ascii="ＭＳ 明朝" w:hAnsi="Times New Roman" w:cs="Times New Roman"/>
        </w:rPr>
      </w:pPr>
      <w:r>
        <w:rPr>
          <w:rFonts w:ascii="ＭＳ 明朝" w:hAnsi="Times New Roman" w:cs="Times New Roman" w:hint="eastAsia"/>
        </w:rPr>
        <w:t xml:space="preserve">　　</w:t>
      </w:r>
      <w:r w:rsidR="002C2376">
        <w:rPr>
          <w:rFonts w:ascii="ＭＳ 明朝" w:hAnsi="Times New Roman" w:cs="Times New Roman" w:hint="eastAsia"/>
        </w:rPr>
        <w:t xml:space="preserve">　（ア）　</w:t>
      </w:r>
      <w:r w:rsidR="00C9487F" w:rsidRPr="0086380A">
        <w:rPr>
          <w:rFonts w:ascii="ＭＳ 明朝" w:hAnsi="Times New Roman" w:cs="Times New Roman" w:hint="eastAsia"/>
          <w:color w:val="auto"/>
        </w:rPr>
        <w:t>対象</w:t>
      </w:r>
      <w:r w:rsidR="002C2376">
        <w:rPr>
          <w:rFonts w:ascii="ＭＳ 明朝" w:hAnsi="Times New Roman" w:cs="Times New Roman" w:hint="eastAsia"/>
        </w:rPr>
        <w:t>生徒の保護</w:t>
      </w:r>
    </w:p>
    <w:p w14:paraId="57911252" w14:textId="13868596" w:rsidR="002C2376" w:rsidRDefault="002C2376" w:rsidP="00263AB2">
      <w:pPr>
        <w:pStyle w:val="a3"/>
        <w:adjustRightInd/>
        <w:ind w:leftChars="600" w:left="1260" w:firstLineChars="100" w:firstLine="210"/>
        <w:rPr>
          <w:rFonts w:ascii="ＭＳ 明朝" w:hAnsi="Times New Roman" w:cs="Times New Roman"/>
        </w:rPr>
      </w:pPr>
      <w:r>
        <w:rPr>
          <w:rFonts w:ascii="ＭＳ 明朝" w:hAnsi="Times New Roman" w:cs="Times New Roman" w:hint="eastAsia"/>
        </w:rPr>
        <w:t>重大事態が発生した場合、直ちに保護者、関係機関等と連携していじめを受けた生徒の心身の安全確保を行う。</w:t>
      </w:r>
    </w:p>
    <w:p w14:paraId="47A857D7" w14:textId="3D6F2849" w:rsidR="002C2376" w:rsidRDefault="002C2376">
      <w:pPr>
        <w:pStyle w:val="a3"/>
        <w:adjustRightInd/>
        <w:rPr>
          <w:rFonts w:ascii="ＭＳ 明朝" w:hAnsi="Times New Roman" w:cs="Times New Roman"/>
        </w:rPr>
      </w:pPr>
      <w:r>
        <w:rPr>
          <w:rFonts w:ascii="ＭＳ 明朝" w:hAnsi="Times New Roman" w:cs="Times New Roman" w:hint="eastAsia"/>
        </w:rPr>
        <w:t xml:space="preserve">　　　（イ）　町教育委員会への報告</w:t>
      </w:r>
    </w:p>
    <w:p w14:paraId="2659EF37" w14:textId="7A0DC655" w:rsidR="002C2376" w:rsidRDefault="002C2376" w:rsidP="00456999">
      <w:pPr>
        <w:pStyle w:val="a3"/>
        <w:adjustRightInd/>
        <w:ind w:left="1260" w:hangingChars="600" w:hanging="1260"/>
        <w:rPr>
          <w:rFonts w:ascii="ＭＳ 明朝" w:hAnsi="Times New Roman" w:cs="Times New Roman"/>
        </w:rPr>
      </w:pPr>
      <w:r>
        <w:rPr>
          <w:rFonts w:ascii="ＭＳ 明朝" w:hAnsi="Times New Roman" w:cs="Times New Roman" w:hint="eastAsia"/>
        </w:rPr>
        <w:t xml:space="preserve">　　　　　　　</w:t>
      </w:r>
      <w:r w:rsidR="005B77D9">
        <w:rPr>
          <w:rFonts w:ascii="ＭＳ 明朝" w:hAnsi="Times New Roman" w:cs="Times New Roman" w:hint="eastAsia"/>
        </w:rPr>
        <w:t>学校が重大事態</w:t>
      </w:r>
      <w:r w:rsidR="00456999">
        <w:rPr>
          <w:rFonts w:ascii="ＭＳ 明朝" w:hAnsi="Times New Roman" w:cs="Times New Roman" w:hint="eastAsia"/>
        </w:rPr>
        <w:t>ではないかと認めた場合や生徒や</w:t>
      </w:r>
      <w:r w:rsidR="00456999" w:rsidRPr="00A45B9B">
        <w:rPr>
          <w:rFonts w:ascii="ＭＳ 明朝" w:hAnsi="Times New Roman" w:cs="Times New Roman" w:hint="eastAsia"/>
        </w:rPr>
        <w:t>保護者から重大事態ではないかと申し出があった場合、直ちに町教育委員会に報告する</w:t>
      </w:r>
      <w:r w:rsidR="00456999">
        <w:rPr>
          <w:rFonts w:ascii="ＭＳ 明朝" w:hAnsi="Times New Roman" w:cs="Times New Roman" w:hint="eastAsia"/>
        </w:rPr>
        <w:t>。</w:t>
      </w:r>
    </w:p>
    <w:p w14:paraId="7D7E962C" w14:textId="2C2BB639" w:rsidR="00456999" w:rsidRDefault="00456999">
      <w:pPr>
        <w:pStyle w:val="a3"/>
        <w:adjustRightInd/>
        <w:rPr>
          <w:rFonts w:ascii="ＭＳ 明朝" w:hAnsi="Times New Roman" w:cs="Times New Roman"/>
        </w:rPr>
      </w:pPr>
      <w:r>
        <w:rPr>
          <w:rFonts w:ascii="ＭＳ 明朝" w:hAnsi="Times New Roman" w:cs="Times New Roman" w:hint="eastAsia"/>
        </w:rPr>
        <w:t xml:space="preserve">　　　（ウ）　事実関係を明確にするための調査</w:t>
      </w:r>
    </w:p>
    <w:p w14:paraId="5980BBF9" w14:textId="499C75E6" w:rsidR="00456999" w:rsidRDefault="00456999" w:rsidP="002F00EA">
      <w:pPr>
        <w:pStyle w:val="a3"/>
        <w:adjustRightInd/>
        <w:ind w:left="1260" w:hangingChars="600" w:hanging="1260"/>
        <w:rPr>
          <w:rFonts w:ascii="ＭＳ 明朝" w:hAnsi="Times New Roman" w:cs="Times New Roman"/>
        </w:rPr>
      </w:pPr>
      <w:r>
        <w:rPr>
          <w:rFonts w:ascii="ＭＳ 明朝" w:hAnsi="Times New Roman" w:cs="Times New Roman" w:hint="eastAsia"/>
        </w:rPr>
        <w:t xml:space="preserve">　　　　　　　「事実関係を明確にする」とは、重大事態に至る要因となったいじめ行為が、いつ（いつ頃から）、誰から行われ、どのように行われたか、いじめを生んだ背景事情や</w:t>
      </w:r>
      <w:r w:rsidR="002F00EA">
        <w:rPr>
          <w:rFonts w:ascii="ＭＳ 明朝" w:hAnsi="Times New Roman" w:cs="Times New Roman" w:hint="eastAsia"/>
        </w:rPr>
        <w:t>生徒の人間関係にどのように問題があったか、学校・教職員がどのように対応したかなどの事実関係を、可能な限り明確にする。この際、因果関係の特定を急がず、客観的な事実関係を速やかに調査する。</w:t>
      </w:r>
    </w:p>
    <w:p w14:paraId="7C8B1F8C" w14:textId="39AD9504" w:rsidR="00E84214" w:rsidRDefault="002F00EA">
      <w:pPr>
        <w:pStyle w:val="a3"/>
        <w:adjustRightInd/>
        <w:rPr>
          <w:rFonts w:ascii="ＭＳ 明朝" w:hAnsi="Times New Roman" w:cs="Times New Roman"/>
        </w:rPr>
      </w:pPr>
      <w:r>
        <w:rPr>
          <w:rFonts w:ascii="ＭＳ 明朝" w:hAnsi="Times New Roman" w:cs="Times New Roman" w:hint="eastAsia"/>
        </w:rPr>
        <w:t xml:space="preserve">　　　（エ）　</w:t>
      </w:r>
      <w:r w:rsidR="00E84214">
        <w:rPr>
          <w:rFonts w:ascii="ＭＳ 明朝" w:hAnsi="Times New Roman" w:cs="Times New Roman" w:hint="eastAsia"/>
        </w:rPr>
        <w:t>調査結果の提供及び報告</w:t>
      </w:r>
    </w:p>
    <w:p w14:paraId="533A7C2A" w14:textId="7304F269" w:rsidR="00E84214" w:rsidRDefault="00E84214" w:rsidP="00E84214">
      <w:pPr>
        <w:pStyle w:val="a3"/>
        <w:adjustRightInd/>
        <w:ind w:left="1260" w:hangingChars="600" w:hanging="1260"/>
        <w:rPr>
          <w:rFonts w:ascii="ＭＳ 明朝" w:hAnsi="Times New Roman" w:cs="Times New Roman"/>
        </w:rPr>
      </w:pPr>
      <w:r>
        <w:rPr>
          <w:rFonts w:ascii="ＭＳ 明朝" w:hAnsi="Times New Roman" w:cs="Times New Roman" w:hint="eastAsia"/>
        </w:rPr>
        <w:t xml:space="preserve">　　　　　　　重大事態に係る調査結果について、関係者の個人情報に十分配慮し、適切な方法でいじめを受けた生徒やその保護者に対して説明を行うとともに、調査結果を町長に報告する。</w:t>
      </w:r>
    </w:p>
    <w:p w14:paraId="1FD488AD" w14:textId="2BB44D20" w:rsidR="00E84214" w:rsidRDefault="00E84214">
      <w:pPr>
        <w:pStyle w:val="a3"/>
        <w:adjustRightInd/>
        <w:rPr>
          <w:rFonts w:ascii="ＭＳ 明朝" w:hAnsi="Times New Roman" w:cs="Times New Roman"/>
        </w:rPr>
      </w:pPr>
    </w:p>
    <w:p w14:paraId="0D1180FA" w14:textId="77777777" w:rsidR="00AE38E7" w:rsidRDefault="00AE38E7">
      <w:pPr>
        <w:pStyle w:val="a3"/>
        <w:adjustRightInd/>
      </w:pPr>
    </w:p>
    <w:p w14:paraId="15009BD4" w14:textId="42FCC2C3" w:rsidR="001F26F9" w:rsidRPr="00A45B9B" w:rsidRDefault="001F26F9" w:rsidP="001F26F9">
      <w:pPr>
        <w:pStyle w:val="a3"/>
        <w:adjustRightInd/>
        <w:rPr>
          <w:rFonts w:ascii="ＭＳ 明朝" w:hAnsi="Times New Roman" w:cs="Times New Roman"/>
        </w:rPr>
      </w:pPr>
      <w:r>
        <w:rPr>
          <w:rFonts w:ascii="ＭＳ 明朝" w:hAnsi="Times New Roman" w:cs="Times New Roman" w:hint="eastAsia"/>
        </w:rPr>
        <w:t xml:space="preserve">⑥　</w:t>
      </w:r>
      <w:r w:rsidRPr="00A45B9B">
        <w:rPr>
          <w:rFonts w:ascii="ＭＳ 明朝" w:hAnsi="Times New Roman" w:cs="Times New Roman" w:hint="eastAsia"/>
        </w:rPr>
        <w:t>令和７年度の実態をふまえて</w:t>
      </w:r>
    </w:p>
    <w:p w14:paraId="5366D401" w14:textId="77777777" w:rsidR="001F26F9" w:rsidRPr="00793C76" w:rsidRDefault="001F26F9" w:rsidP="001F26F9">
      <w:pPr>
        <w:pStyle w:val="a3"/>
        <w:adjustRightInd/>
        <w:ind w:left="420" w:hangingChars="200" w:hanging="420"/>
        <w:rPr>
          <w:rFonts w:ascii="ＭＳ 明朝" w:hAnsi="Times New Roman" w:cs="Times New Roman"/>
          <w:color w:val="auto"/>
        </w:rPr>
      </w:pPr>
      <w:r w:rsidRPr="00A45B9B">
        <w:rPr>
          <w:rFonts w:ascii="ＭＳ 明朝" w:hAnsi="Times New Roman" w:cs="Times New Roman" w:hint="eastAsia"/>
        </w:rPr>
        <w:t xml:space="preserve">　</w:t>
      </w:r>
      <w:r w:rsidRPr="00A45B9B">
        <w:rPr>
          <w:rFonts w:ascii="ＭＳ 明朝" w:hAnsi="Times New Roman" w:cs="Times New Roman" w:hint="eastAsia"/>
          <w:color w:val="auto"/>
        </w:rPr>
        <w:t xml:space="preserve">　　</w:t>
      </w:r>
      <w:r w:rsidRPr="0086380A">
        <w:rPr>
          <w:rFonts w:ascii="ＭＳ 明朝" w:hAnsi="Times New Roman" w:cs="Times New Roman" w:hint="eastAsia"/>
          <w:color w:val="auto"/>
        </w:rPr>
        <w:t>令和７年度は、認知されたいじめの件数は１０件であった。生徒が悩みを相談できたことにより対応に至ったものが多く、内容は「悪口、仲間外れ等」であった。その多くにはSNS上での書き込みやグループ外し等も含まれた。からかいや陰口が学校外でのSNS利用によってより複雑なトラブルに発展している。また、いじめに発展する前の段階で、対処できたものも数件あった。内容は軽い気持ちから来る「からかい」「いじり」であった。このような実態を踏まえ、令和８年度は、より具体的に友達との関わり方を指導することや、日常的な人権に対する意識の涵養が必要である。また、いじめの未然防止のために、西中人権宣言を拠り所として、いじめは絶対に許されないという人権尊重の意識を高めるために人権教育やいのちの教育の推進を図る。</w:t>
      </w:r>
    </w:p>
    <w:p w14:paraId="1ACB4E4E" w14:textId="77777777" w:rsidR="001F26F9" w:rsidRPr="001F26F9" w:rsidRDefault="001F26F9">
      <w:pPr>
        <w:pStyle w:val="a3"/>
        <w:adjustRightInd/>
      </w:pPr>
    </w:p>
    <w:p w14:paraId="66912AFD" w14:textId="77777777" w:rsidR="001F26F9" w:rsidRDefault="001F26F9">
      <w:pPr>
        <w:pStyle w:val="a3"/>
        <w:adjustRightInd/>
      </w:pPr>
    </w:p>
    <w:p w14:paraId="151FE805" w14:textId="77777777" w:rsidR="001F26F9" w:rsidRDefault="001F26F9">
      <w:pPr>
        <w:pStyle w:val="a3"/>
        <w:adjustRightInd/>
      </w:pPr>
    </w:p>
    <w:p w14:paraId="2D365D54" w14:textId="77777777" w:rsidR="001F26F9" w:rsidRDefault="001F26F9">
      <w:pPr>
        <w:pStyle w:val="a3"/>
        <w:adjustRightInd/>
      </w:pPr>
    </w:p>
    <w:p w14:paraId="282333E5" w14:textId="77777777" w:rsidR="001F26F9" w:rsidRDefault="001F26F9">
      <w:pPr>
        <w:pStyle w:val="a3"/>
        <w:adjustRightInd/>
      </w:pPr>
    </w:p>
    <w:p w14:paraId="079ABD11" w14:textId="77777777" w:rsidR="001F26F9" w:rsidRDefault="001F26F9">
      <w:pPr>
        <w:pStyle w:val="a3"/>
        <w:adjustRightInd/>
      </w:pPr>
    </w:p>
    <w:p w14:paraId="6C2DDF0B" w14:textId="77777777" w:rsidR="001F26F9" w:rsidRDefault="001F26F9">
      <w:pPr>
        <w:pStyle w:val="a3"/>
        <w:adjustRightInd/>
      </w:pPr>
    </w:p>
    <w:p w14:paraId="4A3360F7" w14:textId="77777777" w:rsidR="001F26F9" w:rsidRDefault="001F26F9">
      <w:pPr>
        <w:pStyle w:val="a3"/>
        <w:adjustRightInd/>
      </w:pPr>
    </w:p>
    <w:p w14:paraId="32AC0291" w14:textId="77777777" w:rsidR="001F26F9" w:rsidRDefault="001F26F9">
      <w:pPr>
        <w:pStyle w:val="a3"/>
        <w:adjustRightInd/>
      </w:pPr>
    </w:p>
    <w:p w14:paraId="5B5B64B4" w14:textId="77777777" w:rsidR="001F26F9" w:rsidRDefault="001F26F9">
      <w:pPr>
        <w:pStyle w:val="a3"/>
        <w:adjustRightInd/>
      </w:pPr>
    </w:p>
    <w:p w14:paraId="3451D321" w14:textId="77777777" w:rsidR="001F26F9" w:rsidRDefault="001F26F9">
      <w:pPr>
        <w:pStyle w:val="a3"/>
        <w:adjustRightInd/>
      </w:pPr>
    </w:p>
    <w:p w14:paraId="7C77FB74" w14:textId="77777777" w:rsidR="001F26F9" w:rsidRDefault="001F26F9">
      <w:pPr>
        <w:pStyle w:val="a3"/>
        <w:adjustRightInd/>
      </w:pPr>
    </w:p>
    <w:p w14:paraId="73EF9CBA" w14:textId="33D4A562" w:rsidR="001F26F9" w:rsidRDefault="001F26F9">
      <w:pPr>
        <w:pStyle w:val="a3"/>
        <w:adjustRightInd/>
        <w:rPr>
          <w:rFonts w:hint="eastAsia"/>
        </w:rPr>
        <w:sectPr w:rsidR="001F26F9" w:rsidSect="00DE6557">
          <w:type w:val="continuous"/>
          <w:pgSz w:w="11906" w:h="16838" w:code="9"/>
          <w:pgMar w:top="1247" w:right="1418" w:bottom="1247" w:left="1418" w:header="720" w:footer="720" w:gutter="0"/>
          <w:pgNumType w:start="49"/>
          <w:cols w:space="720"/>
          <w:noEndnote/>
          <w:docGrid w:type="linesAndChars" w:linePitch="341"/>
        </w:sectPr>
      </w:pPr>
    </w:p>
    <w:p w14:paraId="4A5C8A75" w14:textId="77777777" w:rsidR="00A35F28" w:rsidRDefault="00A35F28">
      <w:pPr>
        <w:pStyle w:val="a3"/>
        <w:adjustRightInd/>
        <w:rPr>
          <w:rFonts w:cs="Century"/>
        </w:rPr>
        <w:sectPr w:rsidR="00A35F28" w:rsidSect="00F30A31">
          <w:type w:val="continuous"/>
          <w:pgSz w:w="11906" w:h="16838" w:code="9"/>
          <w:pgMar w:top="1191" w:right="1418" w:bottom="1191" w:left="1418" w:header="720" w:footer="720" w:gutter="0"/>
          <w:pgNumType w:start="49"/>
          <w:cols w:space="720"/>
          <w:noEndnote/>
          <w:docGrid w:type="lines" w:linePitch="336"/>
        </w:sectPr>
      </w:pPr>
    </w:p>
    <w:p w14:paraId="5B3880E5" w14:textId="679FFEE7" w:rsidR="00526ABC" w:rsidRPr="00DB4E26" w:rsidRDefault="00526ABC" w:rsidP="00E07EE8">
      <w:pPr>
        <w:pStyle w:val="a3"/>
        <w:adjustRightInd/>
        <w:rPr>
          <w:rFonts w:cs="Century"/>
          <w:color w:val="auto"/>
          <w:spacing w:val="-6"/>
          <w:sz w:val="24"/>
          <w:szCs w:val="24"/>
        </w:rPr>
      </w:pPr>
      <w:r>
        <w:rPr>
          <w:rFonts w:cs="Century"/>
        </w:rPr>
        <w:lastRenderedPageBreak/>
        <w:t xml:space="preserve"> </w:t>
      </w:r>
      <w:r w:rsidRPr="00DB4E26">
        <w:rPr>
          <w:rFonts w:cs="Century"/>
          <w:color w:val="auto"/>
          <w:spacing w:val="-6"/>
          <w:sz w:val="24"/>
          <w:szCs w:val="24"/>
        </w:rPr>
        <w:t xml:space="preserve"> </w:t>
      </w:r>
      <w:r w:rsidR="00467638" w:rsidRPr="00DB4E26">
        <w:rPr>
          <w:rFonts w:cs="Century" w:hint="eastAsia"/>
          <w:color w:val="auto"/>
          <w:spacing w:val="-6"/>
          <w:sz w:val="24"/>
          <w:szCs w:val="24"/>
        </w:rPr>
        <w:t>⑦</w:t>
      </w:r>
      <w:r w:rsidR="00EC085E" w:rsidRPr="00DB4E26">
        <w:rPr>
          <w:rFonts w:cs="Century" w:hint="eastAsia"/>
          <w:color w:val="auto"/>
          <w:spacing w:val="-6"/>
          <w:sz w:val="24"/>
          <w:szCs w:val="24"/>
        </w:rPr>
        <w:t xml:space="preserve">　いじめ問題への取組の年間指導計画</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3118"/>
        <w:gridCol w:w="2268"/>
      </w:tblGrid>
      <w:tr w:rsidR="00DB4E26" w:rsidRPr="00DB4E26" w14:paraId="1B4F14C8" w14:textId="77777777" w:rsidTr="00BC5A3C">
        <w:trPr>
          <w:trHeight w:val="335"/>
        </w:trPr>
        <w:tc>
          <w:tcPr>
            <w:tcW w:w="534" w:type="dxa"/>
          </w:tcPr>
          <w:p w14:paraId="21B5BB97" w14:textId="77777777" w:rsidR="00EC085E" w:rsidRPr="00DB4E26" w:rsidRDefault="00EC085E"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月</w:t>
            </w:r>
          </w:p>
        </w:tc>
        <w:tc>
          <w:tcPr>
            <w:tcW w:w="3969" w:type="dxa"/>
          </w:tcPr>
          <w:p w14:paraId="53EA66FF" w14:textId="77777777" w:rsidR="00EC085E" w:rsidRPr="00DB4E26" w:rsidRDefault="00EC085E"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いじめ防止対策委員会等</w:t>
            </w:r>
          </w:p>
        </w:tc>
        <w:tc>
          <w:tcPr>
            <w:tcW w:w="3118" w:type="dxa"/>
          </w:tcPr>
          <w:p w14:paraId="627E27FD" w14:textId="12905EA4" w:rsidR="00EC085E" w:rsidRPr="00DB4E26" w:rsidRDefault="00EC085E"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未然防止への取組</w:t>
            </w:r>
          </w:p>
        </w:tc>
        <w:tc>
          <w:tcPr>
            <w:tcW w:w="2268" w:type="dxa"/>
          </w:tcPr>
          <w:p w14:paraId="1CD10F92" w14:textId="77777777" w:rsidR="00EC085E" w:rsidRPr="00DB4E26" w:rsidRDefault="00EC085E"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早期発見への取組</w:t>
            </w:r>
          </w:p>
        </w:tc>
      </w:tr>
      <w:tr w:rsidR="00DB4E26" w:rsidRPr="00DB4E26" w14:paraId="65F6EE95" w14:textId="77777777" w:rsidTr="00BC5A3C">
        <w:tc>
          <w:tcPr>
            <w:tcW w:w="534" w:type="dxa"/>
            <w:vAlign w:val="center"/>
          </w:tcPr>
          <w:p w14:paraId="0D991E2A"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４</w:t>
            </w:r>
          </w:p>
        </w:tc>
        <w:tc>
          <w:tcPr>
            <w:tcW w:w="3969" w:type="dxa"/>
          </w:tcPr>
          <w:p w14:paraId="4626F511"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・組織づくり</w:t>
            </w:r>
          </w:p>
          <w:p w14:paraId="5F9475C6"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・年間指導計画の作成</w:t>
            </w:r>
          </w:p>
          <w:p w14:paraId="5D771CA5"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・保護者への説明（</w:t>
            </w:r>
            <w:r w:rsidR="006A0B07" w:rsidRPr="00DB4E26">
              <w:rPr>
                <w:rFonts w:ascii="ＭＳ 明朝" w:hAnsi="Times New Roman" w:cs="Times New Roman" w:hint="eastAsia"/>
              </w:rPr>
              <w:t>各種便り</w:t>
            </w:r>
            <w:r w:rsidRPr="00DB4E26">
              <w:rPr>
                <w:rFonts w:ascii="ＭＳ 明朝" w:hAnsi="Times New Roman" w:cs="Times New Roman" w:hint="eastAsia"/>
              </w:rPr>
              <w:t>）</w:t>
            </w:r>
          </w:p>
          <w:p w14:paraId="3D92DF7A"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・地域への説明と情報提供依頼</w:t>
            </w:r>
          </w:p>
          <w:p w14:paraId="469416A0"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・基本方針の全職員での共通理解</w:t>
            </w:r>
          </w:p>
          <w:p w14:paraId="3A2D0F7A"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・いじめ対応の職員研修①</w:t>
            </w:r>
          </w:p>
          <w:p w14:paraId="16EB6275" w14:textId="77777777"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p w14:paraId="3A34C0A8" w14:textId="3766BD43" w:rsidR="001C73D3" w:rsidRPr="00DB4E26" w:rsidRDefault="00AE6EF0"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・学級</w:t>
            </w:r>
            <w:r w:rsidR="00E63FB7" w:rsidRPr="00DB4E26">
              <w:rPr>
                <w:rFonts w:ascii="ＭＳ 明朝" w:hAnsi="Times New Roman" w:cs="Times New Roman" w:hint="eastAsia"/>
              </w:rPr>
              <w:t>づくり職員研修</w:t>
            </w:r>
          </w:p>
        </w:tc>
        <w:tc>
          <w:tcPr>
            <w:tcW w:w="3118" w:type="dxa"/>
            <w:vMerge w:val="restart"/>
          </w:tcPr>
          <w:p w14:paraId="627203C3" w14:textId="70DA6C58" w:rsidR="00B644A0" w:rsidRPr="00DB4E26" w:rsidRDefault="00B644A0" w:rsidP="00BC5A3C">
            <w:pPr>
              <w:kinsoku/>
              <w:wordWrap/>
              <w:autoSpaceDE/>
              <w:autoSpaceDN/>
              <w:adjustRightInd/>
              <w:spacing w:line="340" w:lineRule="exact"/>
              <w:rPr>
                <w:rFonts w:ascii="ＭＳ 明朝" w:hAnsi="Times New Roman" w:cs="Times New Roman"/>
              </w:rPr>
            </w:pPr>
            <w:r w:rsidRPr="00DB4E26">
              <w:rPr>
                <w:noProof/>
              </w:rPr>
              <mc:AlternateContent>
                <mc:Choice Requires="wps">
                  <w:drawing>
                    <wp:anchor distT="0" distB="0" distL="114300" distR="114300" simplePos="0" relativeHeight="251657216" behindDoc="0" locked="0" layoutInCell="1" allowOverlap="1" wp14:anchorId="54C1659E" wp14:editId="70A4E2E1">
                      <wp:simplePos x="0" y="0"/>
                      <wp:positionH relativeFrom="column">
                        <wp:posOffset>987425</wp:posOffset>
                      </wp:positionH>
                      <wp:positionV relativeFrom="paragraph">
                        <wp:posOffset>58420</wp:posOffset>
                      </wp:positionV>
                      <wp:extent cx="678180" cy="1609725"/>
                      <wp:effectExtent l="0" t="0" r="2667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609725"/>
                              </a:xfrm>
                              <a:prstGeom prst="rect">
                                <a:avLst/>
                              </a:prstGeom>
                              <a:solidFill>
                                <a:srgbClr val="FFFFFF"/>
                              </a:solidFill>
                              <a:ln w="9525">
                                <a:solidFill>
                                  <a:srgbClr val="000000"/>
                                </a:solidFill>
                                <a:miter lim="800000"/>
                                <a:headEnd/>
                                <a:tailEnd/>
                              </a:ln>
                            </wps:spPr>
                            <wps:txbx>
                              <w:txbxContent>
                                <w:p w14:paraId="13154AB9" w14:textId="6BE3F897" w:rsidR="008729FD" w:rsidRDefault="00A35F28" w:rsidP="00A1568B">
                                  <w:r>
                                    <w:rPr>
                                      <w:rFonts w:hint="eastAsia"/>
                                    </w:rPr>
                                    <w:t xml:space="preserve">　いじめ防止に向け</w:t>
                                  </w:r>
                                  <w:r w:rsidR="008729FD">
                                    <w:rPr>
                                      <w:rFonts w:hint="eastAsia"/>
                                    </w:rPr>
                                    <w:t>た</w:t>
                                  </w:r>
                                </w:p>
                                <w:p w14:paraId="3371DECF" w14:textId="7D9A11AF" w:rsidR="00A35F28" w:rsidRDefault="00A35F28" w:rsidP="008729FD">
                                  <w:pPr>
                                    <w:ind w:firstLineChars="100" w:firstLine="239"/>
                                  </w:pPr>
                                  <w:r>
                                    <w:rPr>
                                      <w:rFonts w:hint="eastAsia"/>
                                    </w:rPr>
                                    <w:t>生徒による自治活動</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659E" id="_x0000_t202" coordsize="21600,21600" o:spt="202" path="m,l,21600r21600,l21600,xe">
                      <v:stroke joinstyle="miter"/>
                      <v:path gradientshapeok="t" o:connecttype="rect"/>
                    </v:shapetype>
                    <v:shape id="Text Box 4" o:spid="_x0000_s1026" type="#_x0000_t202" style="position:absolute;left:0;text-align:left;margin-left:77.75pt;margin-top:4.6pt;width:53.4pt;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">
                      <v:textbox style="layout-flow:vertical-ideographic" inset="5.85pt,.7pt,5.85pt,.7pt">
                        <w:txbxContent>
                          <w:p w14:paraId="13154AB9" w14:textId="6BE3F897" w:rsidR="008729FD" w:rsidRDefault="00A35F28" w:rsidP="00A1568B">
                            <w:r>
                              <w:rPr>
                                <w:rFonts w:hint="eastAsia"/>
                              </w:rPr>
                              <w:t xml:space="preserve">　いじめ防止に向け</w:t>
                            </w:r>
                            <w:r w:rsidR="008729FD">
                              <w:rPr>
                                <w:rFonts w:hint="eastAsia"/>
                              </w:rPr>
                              <w:t>た</w:t>
                            </w:r>
                          </w:p>
                          <w:p w14:paraId="3371DECF" w14:textId="7D9A11AF" w:rsidR="00A35F28" w:rsidRDefault="00A35F28" w:rsidP="008729FD">
                            <w:pPr>
                              <w:ind w:firstLineChars="100" w:firstLine="239"/>
                            </w:pPr>
                            <w:r>
                              <w:rPr>
                                <w:rFonts w:hint="eastAsia"/>
                              </w:rPr>
                              <w:t>生徒による自治活動</w:t>
                            </w:r>
                          </w:p>
                        </w:txbxContent>
                      </v:textbox>
                    </v:shape>
                  </w:pict>
                </mc:Fallback>
              </mc:AlternateContent>
            </w:r>
            <w:r w:rsidRPr="00DB4E26">
              <w:rPr>
                <w:noProof/>
              </w:rPr>
              <mc:AlternateContent>
                <mc:Choice Requires="wps">
                  <w:drawing>
                    <wp:anchor distT="0" distB="0" distL="114300" distR="114300" simplePos="0" relativeHeight="251656192" behindDoc="0" locked="0" layoutInCell="1" allowOverlap="1" wp14:anchorId="1A64540A" wp14:editId="1CF6A6DA">
                      <wp:simplePos x="0" y="0"/>
                      <wp:positionH relativeFrom="column">
                        <wp:posOffset>17145</wp:posOffset>
                      </wp:positionH>
                      <wp:positionV relativeFrom="paragraph">
                        <wp:posOffset>83185</wp:posOffset>
                      </wp:positionV>
                      <wp:extent cx="648335" cy="15728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572895"/>
                              </a:xfrm>
                              <a:prstGeom prst="rect">
                                <a:avLst/>
                              </a:prstGeom>
                              <a:solidFill>
                                <a:srgbClr val="FFFFFF"/>
                              </a:solidFill>
                              <a:ln w="9525">
                                <a:solidFill>
                                  <a:srgbClr val="000000"/>
                                </a:solidFill>
                                <a:miter lim="800000"/>
                                <a:headEnd/>
                                <a:tailEnd/>
                              </a:ln>
                            </wps:spPr>
                            <wps:txbx>
                              <w:txbxContent>
                                <w:p w14:paraId="144603BB" w14:textId="77777777" w:rsidR="00A35F28" w:rsidRDefault="00A35F28" w:rsidP="00A35F28">
                                  <w:r>
                                    <w:rPr>
                                      <w:rFonts w:hint="eastAsia"/>
                                    </w:rPr>
                                    <w:t xml:space="preserve">　人間関係づくり</w:t>
                                  </w:r>
                                </w:p>
                                <w:p w14:paraId="5D09D6ED" w14:textId="77777777" w:rsidR="00A35F28" w:rsidRDefault="00A35F28" w:rsidP="00A35F28">
                                  <w:r>
                                    <w:rPr>
                                      <w:rFonts w:hint="eastAsia"/>
                                    </w:rPr>
                                    <w:t xml:space="preserve">　学級・学年づくり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4540A" id="Text Box 5" o:spid="_x0000_s1027" type="#_x0000_t202" style="position:absolute;left:0;text-align:left;margin-left:1.35pt;margin-top:6.55pt;width:51.05pt;height:12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">
                      <v:textbox style="layout-flow:vertical-ideographic" inset="5.85pt,.7pt,5.85pt,.7pt">
                        <w:txbxContent>
                          <w:p w14:paraId="144603BB" w14:textId="77777777" w:rsidR="00A35F28" w:rsidRDefault="00A35F28" w:rsidP="00A35F28">
                            <w:r>
                              <w:rPr>
                                <w:rFonts w:hint="eastAsia"/>
                              </w:rPr>
                              <w:t xml:space="preserve">　人間関係づくり</w:t>
                            </w:r>
                          </w:p>
                          <w:p w14:paraId="5D09D6ED" w14:textId="77777777" w:rsidR="00A35F28" w:rsidRDefault="00A35F28" w:rsidP="00A35F28">
                            <w:r>
                              <w:rPr>
                                <w:rFonts w:hint="eastAsia"/>
                              </w:rPr>
                              <w:t xml:space="preserve">　学級・学年づくり</w:t>
                            </w:r>
                          </w:p>
                        </w:txbxContent>
                      </v:textbox>
                    </v:shape>
                  </w:pict>
                </mc:Fallback>
              </mc:AlternateContent>
            </w:r>
          </w:p>
          <w:p w14:paraId="710419C5" w14:textId="5EB29522" w:rsidR="00B644A0" w:rsidRPr="00DB4E26" w:rsidRDefault="00B644A0" w:rsidP="00BC5A3C">
            <w:pPr>
              <w:kinsoku/>
              <w:wordWrap/>
              <w:autoSpaceDE/>
              <w:autoSpaceDN/>
              <w:adjustRightInd/>
              <w:spacing w:line="340" w:lineRule="exact"/>
              <w:rPr>
                <w:rFonts w:ascii="ＭＳ 明朝" w:hAnsi="Times New Roman" w:cs="Times New Roman"/>
              </w:rPr>
            </w:pPr>
          </w:p>
          <w:p w14:paraId="332F8781" w14:textId="5B7E1062" w:rsidR="00B644A0" w:rsidRPr="00DB4E26" w:rsidRDefault="00B644A0" w:rsidP="00BC5A3C">
            <w:pPr>
              <w:kinsoku/>
              <w:wordWrap/>
              <w:autoSpaceDE/>
              <w:autoSpaceDN/>
              <w:adjustRightInd/>
              <w:spacing w:line="340" w:lineRule="exact"/>
              <w:rPr>
                <w:rFonts w:ascii="ＭＳ 明朝" w:hAnsi="Times New Roman" w:cs="Times New Roman"/>
              </w:rPr>
            </w:pPr>
          </w:p>
          <w:p w14:paraId="3ABCF62E" w14:textId="3688A234" w:rsidR="00B644A0" w:rsidRPr="00DB4E26" w:rsidRDefault="00B644A0" w:rsidP="00BC5A3C">
            <w:pPr>
              <w:kinsoku/>
              <w:wordWrap/>
              <w:autoSpaceDE/>
              <w:autoSpaceDN/>
              <w:adjustRightInd/>
              <w:spacing w:line="340" w:lineRule="exact"/>
              <w:rPr>
                <w:rFonts w:ascii="ＭＳ 明朝" w:hAnsi="Times New Roman" w:cs="Times New Roman"/>
              </w:rPr>
            </w:pPr>
          </w:p>
          <w:p w14:paraId="05CB6972" w14:textId="7E32814B" w:rsidR="00B644A0" w:rsidRPr="00DB4E26" w:rsidRDefault="00B644A0" w:rsidP="00BC5A3C">
            <w:pPr>
              <w:kinsoku/>
              <w:wordWrap/>
              <w:autoSpaceDE/>
              <w:autoSpaceDN/>
              <w:adjustRightInd/>
              <w:spacing w:line="340" w:lineRule="exact"/>
              <w:rPr>
                <w:rFonts w:ascii="ＭＳ 明朝" w:hAnsi="Times New Roman" w:cs="Times New Roman"/>
              </w:rPr>
            </w:pPr>
          </w:p>
          <w:p w14:paraId="72D3BF83" w14:textId="7A295025" w:rsidR="00B644A0" w:rsidRPr="00DB4E26" w:rsidRDefault="00B644A0" w:rsidP="00BC5A3C">
            <w:pPr>
              <w:kinsoku/>
              <w:wordWrap/>
              <w:autoSpaceDE/>
              <w:autoSpaceDN/>
              <w:adjustRightInd/>
              <w:spacing w:line="340" w:lineRule="exact"/>
              <w:rPr>
                <w:rFonts w:ascii="ＭＳ 明朝" w:hAnsi="Times New Roman" w:cs="Times New Roman"/>
              </w:rPr>
            </w:pPr>
          </w:p>
          <w:p w14:paraId="499D4399" w14:textId="234B51EA" w:rsidR="00B644A0" w:rsidRPr="00DB4E26" w:rsidRDefault="00B644A0" w:rsidP="00BC5A3C">
            <w:pPr>
              <w:kinsoku/>
              <w:wordWrap/>
              <w:autoSpaceDE/>
              <w:autoSpaceDN/>
              <w:adjustRightInd/>
              <w:spacing w:line="340" w:lineRule="exact"/>
              <w:rPr>
                <w:rFonts w:ascii="ＭＳ 明朝" w:hAnsi="Times New Roman" w:cs="Times New Roman"/>
              </w:rPr>
            </w:pPr>
          </w:p>
          <w:p w14:paraId="2BCA7912" w14:textId="5B31A176" w:rsidR="00B644A0" w:rsidRPr="00DB4E26" w:rsidRDefault="00B644A0" w:rsidP="00BC5A3C">
            <w:pPr>
              <w:kinsoku/>
              <w:wordWrap/>
              <w:autoSpaceDE/>
              <w:autoSpaceDN/>
              <w:adjustRightInd/>
              <w:spacing w:line="340" w:lineRule="exact"/>
              <w:rPr>
                <w:rFonts w:ascii="ＭＳ 明朝" w:hAnsi="Times New Roman" w:cs="Times New Roman"/>
              </w:rPr>
            </w:pPr>
          </w:p>
          <w:p w14:paraId="5FEEB967" w14:textId="7F8A8622" w:rsidR="00B644A0" w:rsidRPr="00DB4E26" w:rsidRDefault="00B23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・SOSの出し方</w:t>
            </w:r>
          </w:p>
          <w:p w14:paraId="14CFC048" w14:textId="0C6AEDCC"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210FB3A5" w14:textId="77777777" w:rsidR="00A35F28" w:rsidRPr="00DB4E26" w:rsidRDefault="00EF257A"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・悩み調査①</w:t>
            </w:r>
          </w:p>
          <w:p w14:paraId="01103612" w14:textId="5D701820" w:rsidR="00FB2483" w:rsidRPr="00DB4E26" w:rsidRDefault="00FB2483"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・休み時間等</w:t>
            </w:r>
            <w:r w:rsidR="001C73D3" w:rsidRPr="00DB4E26">
              <w:rPr>
                <w:rFonts w:ascii="ＭＳ 明朝" w:hAnsi="Times New Roman" w:cs="Times New Roman" w:hint="eastAsia"/>
              </w:rPr>
              <w:t>を活用した</w:t>
            </w:r>
            <w:r w:rsidRPr="00DB4E26">
              <w:rPr>
                <w:rFonts w:ascii="ＭＳ 明朝" w:hAnsi="Times New Roman" w:cs="Times New Roman" w:hint="eastAsia"/>
              </w:rPr>
              <w:t>生徒との触れ合い、関わり</w:t>
            </w:r>
            <w:r w:rsidR="001C73D3" w:rsidRPr="00DB4E26">
              <w:rPr>
                <w:rFonts w:ascii="ＭＳ 明朝" w:hAnsi="Times New Roman" w:cs="Times New Roman" w:hint="eastAsia"/>
              </w:rPr>
              <w:t>、信頼関係の構築</w:t>
            </w:r>
          </w:p>
        </w:tc>
      </w:tr>
      <w:tr w:rsidR="00DB4E26" w:rsidRPr="00DB4E26" w14:paraId="7F12CC7C" w14:textId="77777777" w:rsidTr="00BC5A3C">
        <w:tc>
          <w:tcPr>
            <w:tcW w:w="534" w:type="dxa"/>
            <w:vAlign w:val="center"/>
          </w:tcPr>
          <w:p w14:paraId="4D2BC41D"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５</w:t>
            </w:r>
          </w:p>
        </w:tc>
        <w:tc>
          <w:tcPr>
            <w:tcW w:w="3969" w:type="dxa"/>
          </w:tcPr>
          <w:p w14:paraId="1B9F4FE8" w14:textId="2CE99B46"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483EE7" w:rsidRPr="00DB4E26">
              <w:rPr>
                <w:rFonts w:ascii="ＭＳ 明朝" w:hAnsi="Times New Roman" w:cs="Times New Roman" w:hint="eastAsia"/>
              </w:rPr>
              <w:t>生徒支援の会</w:t>
            </w:r>
            <w:r w:rsidRPr="00DB4E26">
              <w:rPr>
                <w:rFonts w:ascii="ＭＳ 明朝" w:hAnsi="Times New Roman" w:cs="Times New Roman" w:hint="eastAsia"/>
              </w:rPr>
              <w:t>での情報共有</w:t>
            </w:r>
          </w:p>
          <w:p w14:paraId="230F66C0" w14:textId="49C92F8D" w:rsidR="00A35F28"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20E5A1E7"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2B50DEF4" w14:textId="77777777" w:rsidR="00EF257A" w:rsidRPr="00DB4E26" w:rsidRDefault="00EF257A" w:rsidP="00EF257A">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Pr="00DB4E26">
              <w:rPr>
                <w:rFonts w:ascii="ＭＳ 明朝" w:hAnsi="Times New Roman" w:cs="Times New Roman"/>
              </w:rPr>
              <w:t>総合質問紙調査「</w:t>
            </w:r>
            <w:proofErr w:type="spellStart"/>
            <w:r w:rsidRPr="00DB4E26">
              <w:rPr>
                <w:rFonts w:ascii="ＭＳ 明朝" w:hAnsi="Times New Roman" w:cs="Times New Roman" w:hint="eastAsia"/>
              </w:rPr>
              <w:t>i</w:t>
            </w:r>
            <w:proofErr w:type="spellEnd"/>
            <w:r w:rsidRPr="00DB4E26">
              <w:rPr>
                <w:rFonts w:ascii="ＭＳ 明朝" w:hAnsi="Times New Roman" w:cs="Times New Roman"/>
              </w:rPr>
              <w:t>-check」</w:t>
            </w:r>
            <w:r w:rsidRPr="00DB4E26">
              <w:rPr>
                <w:rFonts w:ascii="ＭＳ 明朝" w:hAnsi="Times New Roman" w:cs="Times New Roman" w:hint="eastAsia"/>
              </w:rPr>
              <w:t>分析と</w:t>
            </w:r>
          </w:p>
          <w:p w14:paraId="2480DFB4" w14:textId="58860BE8" w:rsidR="00A35F28" w:rsidRPr="00DB4E26" w:rsidRDefault="00EF257A" w:rsidP="00EF257A">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 xml:space="preserve">　活用①</w:t>
            </w:r>
          </w:p>
        </w:tc>
      </w:tr>
      <w:tr w:rsidR="00DB4E26" w:rsidRPr="00DB4E26" w14:paraId="285ABA77" w14:textId="77777777" w:rsidTr="00BC5A3C">
        <w:trPr>
          <w:trHeight w:val="943"/>
        </w:trPr>
        <w:tc>
          <w:tcPr>
            <w:tcW w:w="534" w:type="dxa"/>
            <w:vAlign w:val="center"/>
          </w:tcPr>
          <w:p w14:paraId="0F3BB7EC"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６</w:t>
            </w:r>
          </w:p>
        </w:tc>
        <w:tc>
          <w:tcPr>
            <w:tcW w:w="3969" w:type="dxa"/>
          </w:tcPr>
          <w:p w14:paraId="46321DDF" w14:textId="286EC176"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w:t>
            </w:r>
            <w:r w:rsidRPr="00DB4E26">
              <w:rPr>
                <w:rFonts w:ascii="ＭＳ 明朝" w:hAnsi="Times New Roman" w:cs="Times New Roman" w:hint="eastAsia"/>
              </w:rPr>
              <w:t>での情報共有</w:t>
            </w:r>
          </w:p>
          <w:p w14:paraId="010B8A6A" w14:textId="0BB0D233" w:rsidR="00A35F28" w:rsidRPr="00DB4E26" w:rsidRDefault="00BC5A3C" w:rsidP="00BC5A3C">
            <w:pPr>
              <w:kinsoku/>
              <w:wordWrap/>
              <w:autoSpaceDE/>
              <w:autoSpaceDN/>
              <w:adjustRightInd/>
              <w:spacing w:line="340" w:lineRule="exact"/>
              <w:ind w:left="239" w:hangingChars="100" w:hanging="239"/>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32C9C865"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34908C14" w14:textId="53F1B463" w:rsidR="00124BA6" w:rsidRPr="00DB4E26" w:rsidRDefault="00124BA6"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・全員面接</w:t>
            </w:r>
            <w:r w:rsidRPr="00DB4E26">
              <w:rPr>
                <w:rFonts w:ascii="ＭＳ 明朝" w:hAnsi="ＭＳ 明朝" w:hint="eastAsia"/>
              </w:rPr>
              <w:t>①</w:t>
            </w:r>
          </w:p>
        </w:tc>
      </w:tr>
      <w:tr w:rsidR="00DB4E26" w:rsidRPr="00DB4E26" w14:paraId="695A4ECE" w14:textId="77777777" w:rsidTr="00BC5A3C">
        <w:trPr>
          <w:trHeight w:val="742"/>
        </w:trPr>
        <w:tc>
          <w:tcPr>
            <w:tcW w:w="534" w:type="dxa"/>
            <w:vAlign w:val="center"/>
          </w:tcPr>
          <w:p w14:paraId="3BB0253C"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７</w:t>
            </w:r>
          </w:p>
        </w:tc>
        <w:tc>
          <w:tcPr>
            <w:tcW w:w="3969" w:type="dxa"/>
          </w:tcPr>
          <w:p w14:paraId="197CAE5E" w14:textId="2FFDA30B"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w:t>
            </w:r>
            <w:r w:rsidRPr="00DB4E26">
              <w:rPr>
                <w:rFonts w:ascii="ＭＳ 明朝" w:hAnsi="Times New Roman" w:cs="Times New Roman" w:hint="eastAsia"/>
              </w:rPr>
              <w:t>での情報共有</w:t>
            </w:r>
          </w:p>
          <w:p w14:paraId="6F914141" w14:textId="5F3A1CB2" w:rsidR="00A35F28"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328143AA"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39681780" w14:textId="77777777"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・二者懇談会</w:t>
            </w:r>
          </w:p>
        </w:tc>
      </w:tr>
      <w:tr w:rsidR="00DB4E26" w:rsidRPr="00DB4E26" w14:paraId="65AC3441" w14:textId="77777777" w:rsidTr="00BC5A3C">
        <w:trPr>
          <w:trHeight w:val="77"/>
        </w:trPr>
        <w:tc>
          <w:tcPr>
            <w:tcW w:w="534" w:type="dxa"/>
            <w:vAlign w:val="center"/>
          </w:tcPr>
          <w:p w14:paraId="488E35B6"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８</w:t>
            </w:r>
          </w:p>
        </w:tc>
        <w:tc>
          <w:tcPr>
            <w:tcW w:w="3969" w:type="dxa"/>
          </w:tcPr>
          <w:p w14:paraId="18543620" w14:textId="76FBE6AC" w:rsidR="00A35F28" w:rsidRPr="00DB4E26" w:rsidRDefault="008C4C91" w:rsidP="00BC5A3C">
            <w:pPr>
              <w:kinsoku/>
              <w:wordWrap/>
              <w:autoSpaceDE/>
              <w:autoSpaceDN/>
              <w:adjustRightInd/>
              <w:spacing w:line="340" w:lineRule="exact"/>
              <w:rPr>
                <w:rFonts w:ascii="ＭＳ 明朝" w:hAnsi="Times New Roman" w:cs="Times New Roman"/>
              </w:rPr>
            </w:pPr>
            <w:r w:rsidRPr="00DB4E26">
              <w:rPr>
                <w:noProof/>
              </w:rPr>
              <mc:AlternateContent>
                <mc:Choice Requires="wps">
                  <w:drawing>
                    <wp:anchor distT="0" distB="0" distL="114300" distR="114300" simplePos="0" relativeHeight="251658240" behindDoc="0" locked="0" layoutInCell="1" allowOverlap="1" wp14:anchorId="63FF5088" wp14:editId="3D349576">
                      <wp:simplePos x="0" y="0"/>
                      <wp:positionH relativeFrom="column">
                        <wp:posOffset>2661285</wp:posOffset>
                      </wp:positionH>
                      <wp:positionV relativeFrom="paragraph">
                        <wp:posOffset>187960</wp:posOffset>
                      </wp:positionV>
                      <wp:extent cx="648335" cy="177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774825"/>
                              </a:xfrm>
                              <a:prstGeom prst="rect">
                                <a:avLst/>
                              </a:prstGeom>
                              <a:solidFill>
                                <a:srgbClr val="FFFFFF"/>
                              </a:solidFill>
                              <a:ln w="9525">
                                <a:solidFill>
                                  <a:srgbClr val="000000"/>
                                </a:solidFill>
                                <a:miter lim="800000"/>
                                <a:headEnd/>
                                <a:tailEnd/>
                              </a:ln>
                            </wps:spPr>
                            <wps:txbx>
                              <w:txbxContent>
                                <w:p w14:paraId="1C54E827" w14:textId="77777777" w:rsidR="005A1B86" w:rsidRDefault="005A1B86" w:rsidP="005A1B86">
                                  <w:r>
                                    <w:rPr>
                                      <w:rFonts w:hint="eastAsia"/>
                                    </w:rPr>
                                    <w:t xml:space="preserve">　人間関係づくり</w:t>
                                  </w:r>
                                </w:p>
                                <w:p w14:paraId="005AE94D" w14:textId="77777777" w:rsidR="005A1B86" w:rsidRDefault="005A1B86" w:rsidP="005A1B86">
                                  <w:r>
                                    <w:rPr>
                                      <w:rFonts w:hint="eastAsia"/>
                                    </w:rPr>
                                    <w:t xml:space="preserve">　学級・学年づくり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F5088" id="Text Box 3" o:spid="_x0000_s1028" type="#_x0000_t202" style="position:absolute;left:0;text-align:left;margin-left:209.55pt;margin-top:14.8pt;width:51.05pt;height:1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">
                      <v:textbox style="layout-flow:vertical-ideographic" inset="5.85pt,.7pt,5.85pt,.7pt">
                        <w:txbxContent>
                          <w:p w14:paraId="1C54E827" w14:textId="77777777" w:rsidR="005A1B86" w:rsidRDefault="005A1B86" w:rsidP="005A1B86">
                            <w:r>
                              <w:rPr>
                                <w:rFonts w:hint="eastAsia"/>
                              </w:rPr>
                              <w:t xml:space="preserve">　人間関係づくり</w:t>
                            </w:r>
                          </w:p>
                          <w:p w14:paraId="005AE94D" w14:textId="77777777" w:rsidR="005A1B86" w:rsidRDefault="005A1B86" w:rsidP="005A1B86">
                            <w:r>
                              <w:rPr>
                                <w:rFonts w:hint="eastAsia"/>
                              </w:rPr>
                              <w:t xml:space="preserve">　学級・学年づくり</w:t>
                            </w:r>
                          </w:p>
                        </w:txbxContent>
                      </v:textbox>
                    </v:shape>
                  </w:pict>
                </mc:Fallback>
              </mc:AlternateContent>
            </w:r>
            <w:r w:rsidR="00BC5A3C" w:rsidRPr="00DB4E26">
              <w:rPr>
                <w:rFonts w:ascii="ＭＳ 明朝" w:hAnsi="Times New Roman" w:cs="Times New Roman" w:hint="eastAsia"/>
              </w:rPr>
              <w:t>・職員会議での情報共有</w:t>
            </w:r>
          </w:p>
          <w:p w14:paraId="12AF7125" w14:textId="5D5D99A9" w:rsidR="00FD23ED" w:rsidRPr="00DB4E26" w:rsidRDefault="00FD23ED"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・いじめ対応の</w:t>
            </w:r>
            <w:r w:rsidR="00987DAC" w:rsidRPr="00DB4E26">
              <w:rPr>
                <w:rFonts w:ascii="ＭＳ 明朝" w:hAnsi="Times New Roman" w:cs="Times New Roman" w:hint="eastAsia"/>
              </w:rPr>
              <w:t>職員研修②</w:t>
            </w:r>
          </w:p>
        </w:tc>
        <w:tc>
          <w:tcPr>
            <w:tcW w:w="3118" w:type="dxa"/>
            <w:vMerge/>
          </w:tcPr>
          <w:p w14:paraId="6F944CBD"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2750E69F" w14:textId="7D3169BF" w:rsidR="00A35F28" w:rsidRPr="00DB4E26" w:rsidRDefault="008C4C91" w:rsidP="00BC5A3C">
            <w:pPr>
              <w:kinsoku/>
              <w:wordWrap/>
              <w:autoSpaceDE/>
              <w:autoSpaceDN/>
              <w:adjustRightInd/>
              <w:spacing w:line="340" w:lineRule="exact"/>
              <w:rPr>
                <w:rFonts w:ascii="ＭＳ 明朝" w:hAnsi="Times New Roman" w:cs="Times New Roman"/>
              </w:rPr>
            </w:pPr>
            <w:r w:rsidRPr="00DB4E26">
              <w:rPr>
                <w:noProof/>
              </w:rPr>
              <mc:AlternateContent>
                <mc:Choice Requires="wps">
                  <w:drawing>
                    <wp:anchor distT="0" distB="0" distL="114300" distR="114300" simplePos="0" relativeHeight="251659264" behindDoc="0" locked="0" layoutInCell="1" allowOverlap="1" wp14:anchorId="279A42BF" wp14:editId="2AB96106">
                      <wp:simplePos x="0" y="0"/>
                      <wp:positionH relativeFrom="column">
                        <wp:posOffset>-963930</wp:posOffset>
                      </wp:positionH>
                      <wp:positionV relativeFrom="paragraph">
                        <wp:posOffset>123191</wp:posOffset>
                      </wp:positionV>
                      <wp:extent cx="457200" cy="23050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05050"/>
                              </a:xfrm>
                              <a:prstGeom prst="rect">
                                <a:avLst/>
                              </a:prstGeom>
                              <a:solidFill>
                                <a:srgbClr val="FFFFFF"/>
                              </a:solidFill>
                              <a:ln w="9525">
                                <a:solidFill>
                                  <a:srgbClr val="000000"/>
                                </a:solidFill>
                                <a:miter lim="800000"/>
                                <a:headEnd/>
                                <a:tailEnd/>
                              </a:ln>
                            </wps:spPr>
                            <wps:txbx>
                              <w:txbxContent>
                                <w:p w14:paraId="7F6B1437" w14:textId="1A4A459E" w:rsidR="005A1B86" w:rsidRDefault="005A1B86" w:rsidP="008C4C91">
                                  <w:pPr>
                                    <w:ind w:firstLineChars="100" w:firstLine="239"/>
                                  </w:pPr>
                                  <w:r>
                                    <w:rPr>
                                      <w:rFonts w:hint="eastAsia"/>
                                    </w:rPr>
                                    <w:t>生徒による人権週間への取組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A42BF" id="Text Box 2" o:spid="_x0000_s1029" type="#_x0000_t202" style="position:absolute;left:0;text-align:left;margin-left:-75.9pt;margin-top:9.7pt;width:36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">
                      <v:textbox style="layout-flow:vertical-ideographic" inset="5.85pt,.7pt,5.85pt,.7pt">
                        <w:txbxContent>
                          <w:p w14:paraId="7F6B1437" w14:textId="1A4A459E" w:rsidR="005A1B86" w:rsidRDefault="005A1B86" w:rsidP="008C4C91">
                            <w:pPr>
                              <w:ind w:firstLineChars="100" w:firstLine="239"/>
                            </w:pPr>
                            <w:r>
                              <w:rPr>
                                <w:rFonts w:hint="eastAsia"/>
                              </w:rPr>
                              <w:t>生徒による人権週間への取組</w:t>
                            </w:r>
                          </w:p>
                        </w:txbxContent>
                      </v:textbox>
                    </v:shape>
                  </w:pict>
                </mc:Fallback>
              </mc:AlternateContent>
            </w:r>
          </w:p>
        </w:tc>
      </w:tr>
      <w:tr w:rsidR="00DB4E26" w:rsidRPr="00DB4E26" w14:paraId="00BBCE78" w14:textId="77777777" w:rsidTr="00BC5A3C">
        <w:trPr>
          <w:trHeight w:val="417"/>
        </w:trPr>
        <w:tc>
          <w:tcPr>
            <w:tcW w:w="534" w:type="dxa"/>
            <w:vAlign w:val="center"/>
          </w:tcPr>
          <w:p w14:paraId="1A5DA14B"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９</w:t>
            </w:r>
          </w:p>
        </w:tc>
        <w:tc>
          <w:tcPr>
            <w:tcW w:w="3969" w:type="dxa"/>
          </w:tcPr>
          <w:p w14:paraId="15018181" w14:textId="23F8B188"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生徒支援の会での情報共有</w:t>
            </w:r>
          </w:p>
          <w:p w14:paraId="50759966" w14:textId="6304EA29"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・２、３学期の指導計画の確認</w:t>
            </w:r>
          </w:p>
          <w:p w14:paraId="75D201BC" w14:textId="52ECF4D0" w:rsidR="00146250"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14997B44"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1B254B05" w14:textId="1BBD6345"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・悩み調査</w:t>
            </w:r>
            <w:r w:rsidR="00DF1583" w:rsidRPr="00DB4E26">
              <w:rPr>
                <w:rFonts w:ascii="ＭＳ 明朝" w:hAnsi="Times New Roman" w:cs="Times New Roman" w:hint="eastAsia"/>
              </w:rPr>
              <w:t>②</w:t>
            </w:r>
          </w:p>
        </w:tc>
      </w:tr>
      <w:tr w:rsidR="00DB4E26" w:rsidRPr="00DB4E26" w14:paraId="364DF54E" w14:textId="77777777" w:rsidTr="00BC5A3C">
        <w:trPr>
          <w:trHeight w:val="1001"/>
        </w:trPr>
        <w:tc>
          <w:tcPr>
            <w:tcW w:w="534" w:type="dxa"/>
            <w:vAlign w:val="center"/>
          </w:tcPr>
          <w:p w14:paraId="3FEC884B"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rPr>
              <w:t>10</w:t>
            </w:r>
          </w:p>
        </w:tc>
        <w:tc>
          <w:tcPr>
            <w:tcW w:w="3969" w:type="dxa"/>
          </w:tcPr>
          <w:p w14:paraId="378483D4" w14:textId="44B3887F"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w:t>
            </w:r>
            <w:r w:rsidRPr="00DB4E26">
              <w:rPr>
                <w:rFonts w:ascii="ＭＳ 明朝" w:hAnsi="Times New Roman" w:cs="Times New Roman" w:hint="eastAsia"/>
              </w:rPr>
              <w:t>での情報共有</w:t>
            </w:r>
          </w:p>
          <w:p w14:paraId="1DD8FDDA" w14:textId="4E1494FF" w:rsidR="00A35F28"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p w14:paraId="70356FA6" w14:textId="7314A687" w:rsidR="00BC5A3C" w:rsidRPr="00DB4E26" w:rsidRDefault="00BC5A3C" w:rsidP="00BC5A3C">
            <w:pPr>
              <w:kinsoku/>
              <w:wordWrap/>
              <w:autoSpaceDE/>
              <w:autoSpaceDN/>
              <w:adjustRightInd/>
              <w:spacing w:line="340" w:lineRule="exact"/>
              <w:rPr>
                <w:rFonts w:ascii="ＭＳ 明朝" w:hAnsi="Times New Roman" w:cs="Times New Roman"/>
              </w:rPr>
            </w:pPr>
          </w:p>
        </w:tc>
        <w:tc>
          <w:tcPr>
            <w:tcW w:w="3118" w:type="dxa"/>
            <w:vMerge/>
          </w:tcPr>
          <w:p w14:paraId="4D0926C5"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732129F5" w14:textId="06CD05BB" w:rsidR="0056711C"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1B61DF" w:rsidRPr="00DB4E26">
              <w:rPr>
                <w:rFonts w:ascii="ＭＳ 明朝" w:hAnsi="Times New Roman" w:cs="Times New Roman"/>
              </w:rPr>
              <w:t>総合質問紙調査</w:t>
            </w:r>
          </w:p>
          <w:p w14:paraId="5A538667" w14:textId="77777777" w:rsidR="00D722B0" w:rsidRPr="00DB4E26" w:rsidRDefault="00D722B0"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rPr>
              <w:t>「</w:t>
            </w:r>
            <w:proofErr w:type="spellStart"/>
            <w:r w:rsidRPr="00DB4E26">
              <w:rPr>
                <w:rFonts w:ascii="ＭＳ 明朝" w:hAnsi="Times New Roman" w:cs="Times New Roman" w:hint="eastAsia"/>
              </w:rPr>
              <w:t>i</w:t>
            </w:r>
            <w:proofErr w:type="spellEnd"/>
            <w:r w:rsidRPr="00DB4E26">
              <w:rPr>
                <w:rFonts w:ascii="ＭＳ 明朝" w:hAnsi="Times New Roman" w:cs="Times New Roman"/>
              </w:rPr>
              <w:t>-check」分析と</w:t>
            </w:r>
          </w:p>
          <w:p w14:paraId="5157F48F" w14:textId="7081BB21" w:rsidR="00A35F28" w:rsidRPr="00DB4E26" w:rsidRDefault="00D722B0"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 xml:space="preserve">　</w:t>
            </w:r>
            <w:r w:rsidRPr="00DB4E26">
              <w:rPr>
                <w:rFonts w:ascii="ＭＳ 明朝" w:hAnsi="Times New Roman" w:cs="Times New Roman"/>
              </w:rPr>
              <w:t>活用</w:t>
            </w:r>
            <w:r w:rsidRPr="00DB4E26">
              <w:rPr>
                <w:rFonts w:ascii="ＭＳ 明朝" w:hAnsi="Times New Roman" w:cs="Times New Roman" w:hint="eastAsia"/>
              </w:rPr>
              <w:t>②</w:t>
            </w:r>
          </w:p>
        </w:tc>
      </w:tr>
      <w:tr w:rsidR="00DB4E26" w:rsidRPr="00DB4E26" w14:paraId="54AEC821" w14:textId="77777777" w:rsidTr="00BC5A3C">
        <w:trPr>
          <w:trHeight w:val="233"/>
        </w:trPr>
        <w:tc>
          <w:tcPr>
            <w:tcW w:w="534" w:type="dxa"/>
            <w:vAlign w:val="center"/>
          </w:tcPr>
          <w:p w14:paraId="67C885A1"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rPr>
              <w:t>11</w:t>
            </w:r>
          </w:p>
        </w:tc>
        <w:tc>
          <w:tcPr>
            <w:tcW w:w="3969" w:type="dxa"/>
          </w:tcPr>
          <w:p w14:paraId="29E669A9" w14:textId="7C03B507"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生徒支援の会での情報共有</w:t>
            </w:r>
          </w:p>
          <w:p w14:paraId="12BB5898" w14:textId="1FE150BF" w:rsidR="00A35F28"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3842704C"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67DAEC79" w14:textId="2571E540" w:rsidR="00A35F28" w:rsidRPr="00DB4E26" w:rsidRDefault="00A35F28" w:rsidP="00BC5A3C">
            <w:pPr>
              <w:kinsoku/>
              <w:wordWrap/>
              <w:autoSpaceDE/>
              <w:autoSpaceDN/>
              <w:adjustRightInd/>
              <w:spacing w:line="340" w:lineRule="exact"/>
              <w:rPr>
                <w:rFonts w:ascii="ＭＳ 明朝" w:hAnsi="Times New Roman" w:cs="Times New Roman"/>
                <w:strike/>
              </w:rPr>
            </w:pPr>
          </w:p>
        </w:tc>
      </w:tr>
      <w:tr w:rsidR="00DB4E26" w:rsidRPr="00DB4E26" w14:paraId="42E05CD7" w14:textId="77777777" w:rsidTr="00BC5A3C">
        <w:tc>
          <w:tcPr>
            <w:tcW w:w="534" w:type="dxa"/>
            <w:vAlign w:val="center"/>
          </w:tcPr>
          <w:p w14:paraId="50408296"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rPr>
              <w:t>12</w:t>
            </w:r>
          </w:p>
        </w:tc>
        <w:tc>
          <w:tcPr>
            <w:tcW w:w="3969" w:type="dxa"/>
          </w:tcPr>
          <w:p w14:paraId="211A0A6E" w14:textId="0633F429" w:rsidR="00146250" w:rsidRPr="00DB4E26" w:rsidRDefault="001B61DF"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rPr>
              <w:t>・生徒会主催による人権集会を実</w:t>
            </w:r>
            <w:r w:rsidR="00146250" w:rsidRPr="00DB4E26">
              <w:rPr>
                <w:rFonts w:ascii="ＭＳ 明朝" w:hAnsi="Times New Roman" w:cs="Times New Roman" w:hint="eastAsia"/>
              </w:rPr>
              <w:t xml:space="preserve">　</w:t>
            </w:r>
          </w:p>
          <w:p w14:paraId="26B08A9B" w14:textId="77777777" w:rsidR="00146250" w:rsidRPr="00DB4E26" w:rsidRDefault="00146250"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 xml:space="preserve">　</w:t>
            </w:r>
            <w:r w:rsidR="001B61DF" w:rsidRPr="00DB4E26">
              <w:rPr>
                <w:rFonts w:ascii="ＭＳ 明朝" w:hAnsi="Times New Roman" w:cs="Times New Roman"/>
              </w:rPr>
              <w:t>施</w:t>
            </w:r>
          </w:p>
          <w:p w14:paraId="5DC21806" w14:textId="3544D277"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生徒支援の会での情報共有</w:t>
            </w:r>
          </w:p>
          <w:p w14:paraId="55DEA436" w14:textId="7A209576"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594E7EC9"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3362D6B0" w14:textId="45A4C811"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・三者懇談会</w:t>
            </w:r>
          </w:p>
          <w:p w14:paraId="71D2E677" w14:textId="7CB8D6CB" w:rsidR="005C6C43" w:rsidRPr="00DB4E26" w:rsidRDefault="005C6C43"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・全員面接②</w:t>
            </w:r>
          </w:p>
        </w:tc>
      </w:tr>
      <w:tr w:rsidR="00DB4E26" w:rsidRPr="00DB4E26" w14:paraId="08BC8D4B" w14:textId="77777777" w:rsidTr="00BC5A3C">
        <w:trPr>
          <w:trHeight w:val="312"/>
        </w:trPr>
        <w:tc>
          <w:tcPr>
            <w:tcW w:w="534" w:type="dxa"/>
            <w:vAlign w:val="center"/>
          </w:tcPr>
          <w:p w14:paraId="34567674"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１</w:t>
            </w:r>
          </w:p>
        </w:tc>
        <w:tc>
          <w:tcPr>
            <w:tcW w:w="3969" w:type="dxa"/>
          </w:tcPr>
          <w:p w14:paraId="5E469038" w14:textId="2C4B0210" w:rsidR="00BC5A3C" w:rsidRPr="00DB4E26" w:rsidRDefault="00BC5A3C" w:rsidP="00BC5A3C">
            <w:pPr>
              <w:kinsoku/>
              <w:wordWrap/>
              <w:autoSpaceDE/>
              <w:autoSpaceDN/>
              <w:adjustRightInd/>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生徒支援の会での情報共有</w:t>
            </w:r>
          </w:p>
          <w:p w14:paraId="740B0B84" w14:textId="5417935A"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66C5BCD0"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780C3E3C" w14:textId="1DDA2546" w:rsidR="00A35F28"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・悩み調査</w:t>
            </w:r>
          </w:p>
        </w:tc>
      </w:tr>
      <w:tr w:rsidR="00DB4E26" w:rsidRPr="00DB4E26" w14:paraId="34FB68C6" w14:textId="77777777" w:rsidTr="00BC5A3C">
        <w:tc>
          <w:tcPr>
            <w:tcW w:w="534" w:type="dxa"/>
            <w:vAlign w:val="center"/>
          </w:tcPr>
          <w:p w14:paraId="448535B6"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２</w:t>
            </w:r>
          </w:p>
        </w:tc>
        <w:tc>
          <w:tcPr>
            <w:tcW w:w="3969" w:type="dxa"/>
          </w:tcPr>
          <w:p w14:paraId="277CC9D3" w14:textId="549AE9B1" w:rsidR="00BC5A3C" w:rsidRPr="00DB4E26" w:rsidRDefault="00BC5A3C" w:rsidP="00BC5A3C">
            <w:pPr>
              <w:kinsoku/>
              <w:wordWrap/>
              <w:autoSpaceDE/>
              <w:autoSpaceDN/>
              <w:adjustRightInd/>
              <w:rPr>
                <w:rFonts w:ascii="ＭＳ 明朝" w:hAnsi="Times New Roman" w:cs="Times New Roman"/>
              </w:rPr>
            </w:pPr>
            <w:r w:rsidRPr="00DB4E26">
              <w:rPr>
                <w:rFonts w:ascii="ＭＳ 明朝" w:hAnsi="Times New Roman" w:cs="Times New Roman" w:hint="eastAsia"/>
              </w:rPr>
              <w:t>・</w:t>
            </w:r>
            <w:r w:rsidR="00584769" w:rsidRPr="00DB4E26">
              <w:rPr>
                <w:rFonts w:ascii="ＭＳ 明朝" w:hAnsi="Times New Roman" w:cs="Times New Roman" w:hint="eastAsia"/>
              </w:rPr>
              <w:t>生徒支援の会での情報共有</w:t>
            </w:r>
          </w:p>
          <w:p w14:paraId="456A5B30" w14:textId="79576D3B" w:rsidR="00A35F28"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1C3912A3"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548CB4A8" w14:textId="314B0E62" w:rsidR="00A35F28" w:rsidRPr="00DB4E26" w:rsidRDefault="00553E51"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・全員面接③</w:t>
            </w:r>
          </w:p>
        </w:tc>
      </w:tr>
      <w:tr w:rsidR="00DB4E26" w:rsidRPr="00DB4E26" w14:paraId="63FC5826" w14:textId="77777777" w:rsidTr="00BC5A3C">
        <w:tc>
          <w:tcPr>
            <w:tcW w:w="534" w:type="dxa"/>
            <w:vAlign w:val="center"/>
          </w:tcPr>
          <w:p w14:paraId="2BEF424E" w14:textId="77777777" w:rsidR="00A35F28" w:rsidRPr="00DB4E26" w:rsidRDefault="00A35F28" w:rsidP="00BC5A3C">
            <w:pPr>
              <w:kinsoku/>
              <w:wordWrap/>
              <w:autoSpaceDE/>
              <w:autoSpaceDN/>
              <w:adjustRightInd/>
              <w:spacing w:line="340" w:lineRule="exact"/>
              <w:jc w:val="center"/>
              <w:rPr>
                <w:rFonts w:ascii="ＭＳ 明朝" w:hAnsi="Times New Roman" w:cs="Times New Roman"/>
              </w:rPr>
            </w:pPr>
            <w:r w:rsidRPr="00DB4E26">
              <w:rPr>
                <w:rFonts w:ascii="ＭＳ 明朝" w:hAnsi="Times New Roman" w:cs="Times New Roman" w:hint="eastAsia"/>
              </w:rPr>
              <w:t>３</w:t>
            </w:r>
          </w:p>
        </w:tc>
        <w:tc>
          <w:tcPr>
            <w:tcW w:w="3969" w:type="dxa"/>
          </w:tcPr>
          <w:p w14:paraId="507E589B" w14:textId="77777777" w:rsidR="00146250" w:rsidRPr="00DB4E26" w:rsidRDefault="00A35F28"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・本年度のまとめと反省</w:t>
            </w:r>
          </w:p>
          <w:p w14:paraId="14CF8407" w14:textId="72EF4F61" w:rsidR="00BC5A3C" w:rsidRPr="00DB4E26" w:rsidRDefault="00BC5A3C" w:rsidP="00BC5A3C">
            <w:pPr>
              <w:kinsoku/>
              <w:wordWrap/>
              <w:autoSpaceDE/>
              <w:autoSpaceDN/>
              <w:adjustRightInd/>
              <w:spacing w:line="340" w:lineRule="exact"/>
              <w:rPr>
                <w:rFonts w:ascii="ＭＳ 明朝" w:hAnsi="Times New Roman" w:cs="Times New Roman"/>
              </w:rPr>
            </w:pPr>
            <w:r w:rsidRPr="00DB4E26">
              <w:rPr>
                <w:rFonts w:ascii="ＭＳ 明朝" w:hAnsi="Times New Roman" w:cs="Times New Roman" w:hint="eastAsia"/>
              </w:rPr>
              <w:t>・職員会議での情報共有</w:t>
            </w:r>
          </w:p>
        </w:tc>
        <w:tc>
          <w:tcPr>
            <w:tcW w:w="3118" w:type="dxa"/>
            <w:vMerge/>
          </w:tcPr>
          <w:p w14:paraId="7808C446"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c>
          <w:tcPr>
            <w:tcW w:w="2268" w:type="dxa"/>
          </w:tcPr>
          <w:p w14:paraId="035EB96E" w14:textId="77777777" w:rsidR="00A35F28" w:rsidRPr="00DB4E26" w:rsidRDefault="00A35F28" w:rsidP="00BC5A3C">
            <w:pPr>
              <w:kinsoku/>
              <w:wordWrap/>
              <w:autoSpaceDE/>
              <w:autoSpaceDN/>
              <w:adjustRightInd/>
              <w:spacing w:line="340" w:lineRule="exact"/>
              <w:rPr>
                <w:rFonts w:ascii="ＭＳ 明朝" w:hAnsi="Times New Roman" w:cs="Times New Roman"/>
              </w:rPr>
            </w:pPr>
          </w:p>
        </w:tc>
      </w:tr>
    </w:tbl>
    <w:p w14:paraId="62CE8391" w14:textId="40AE58C9" w:rsidR="00EC085E" w:rsidRPr="00DB4E26" w:rsidRDefault="00A35F28" w:rsidP="00BC5A3C">
      <w:pPr>
        <w:kinsoku/>
        <w:wordWrap/>
        <w:autoSpaceDE/>
        <w:autoSpaceDN/>
        <w:adjustRightInd/>
        <w:spacing w:line="340" w:lineRule="exact"/>
        <w:rPr>
          <w:rFonts w:ascii="ＭＳ 明朝" w:hAnsi="Times New Roman" w:cs="Times New Roman"/>
        </w:rPr>
      </w:pPr>
      <w:r w:rsidRPr="00DB4E26">
        <w:rPr>
          <w:rFonts w:hint="eastAsia"/>
        </w:rPr>
        <w:t>※事案発生時…対策チームを編成する。</w:t>
      </w:r>
    </w:p>
    <w:sectPr w:rsidR="00EC085E" w:rsidRPr="00DB4E26" w:rsidSect="00146250">
      <w:type w:val="continuous"/>
      <w:pgSz w:w="11906" w:h="16838" w:code="9"/>
      <w:pgMar w:top="1021" w:right="1134" w:bottom="1021" w:left="1134" w:header="720" w:footer="720" w:gutter="0"/>
      <w:pgNumType w:start="49"/>
      <w:cols w:space="720"/>
      <w:noEndnote/>
      <w:docGrid w:type="linesAndChars" w:linePitch="36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5D8D" w14:textId="77777777" w:rsidR="00304F0D" w:rsidRDefault="00304F0D">
      <w:r>
        <w:separator/>
      </w:r>
    </w:p>
  </w:endnote>
  <w:endnote w:type="continuationSeparator" w:id="0">
    <w:p w14:paraId="43FCA77E" w14:textId="77777777" w:rsidR="00304F0D" w:rsidRDefault="0030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9D1F" w14:textId="77777777" w:rsidR="00526ABC" w:rsidRDefault="00526ABC">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0496" w14:textId="77777777" w:rsidR="00304F0D" w:rsidRDefault="00304F0D">
      <w:r>
        <w:rPr>
          <w:rFonts w:ascii="ＭＳ 明朝" w:hAnsi="Times New Roman" w:cs="Times New Roman"/>
          <w:sz w:val="2"/>
          <w:szCs w:val="2"/>
        </w:rPr>
        <w:continuationSeparator/>
      </w:r>
    </w:p>
  </w:footnote>
  <w:footnote w:type="continuationSeparator" w:id="0">
    <w:p w14:paraId="62645E0D" w14:textId="77777777" w:rsidR="00304F0D" w:rsidRDefault="00304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39"/>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64"/>
    <w:rsid w:val="0005057D"/>
    <w:rsid w:val="00061DD0"/>
    <w:rsid w:val="00075E5A"/>
    <w:rsid w:val="00075F90"/>
    <w:rsid w:val="00076AA7"/>
    <w:rsid w:val="000A264E"/>
    <w:rsid w:val="000A4F91"/>
    <w:rsid w:val="000D3E0B"/>
    <w:rsid w:val="000F39F0"/>
    <w:rsid w:val="00105698"/>
    <w:rsid w:val="00124BA6"/>
    <w:rsid w:val="00130639"/>
    <w:rsid w:val="00146250"/>
    <w:rsid w:val="00162688"/>
    <w:rsid w:val="00172B33"/>
    <w:rsid w:val="00180169"/>
    <w:rsid w:val="00183798"/>
    <w:rsid w:val="00183F0F"/>
    <w:rsid w:val="001A0D60"/>
    <w:rsid w:val="001A3FAD"/>
    <w:rsid w:val="001B61DF"/>
    <w:rsid w:val="001C73D3"/>
    <w:rsid w:val="001E1647"/>
    <w:rsid w:val="001F26F9"/>
    <w:rsid w:val="001F4BF4"/>
    <w:rsid w:val="001F5AFF"/>
    <w:rsid w:val="00205D98"/>
    <w:rsid w:val="0021010C"/>
    <w:rsid w:val="002224C2"/>
    <w:rsid w:val="002332EF"/>
    <w:rsid w:val="0024117B"/>
    <w:rsid w:val="00253CAC"/>
    <w:rsid w:val="00263AB2"/>
    <w:rsid w:val="00267344"/>
    <w:rsid w:val="00275AD3"/>
    <w:rsid w:val="00280CF6"/>
    <w:rsid w:val="0028463C"/>
    <w:rsid w:val="002A6266"/>
    <w:rsid w:val="002B1AF8"/>
    <w:rsid w:val="002B31D1"/>
    <w:rsid w:val="002B5FA3"/>
    <w:rsid w:val="002C2376"/>
    <w:rsid w:val="002E47DC"/>
    <w:rsid w:val="002F00EA"/>
    <w:rsid w:val="00304F0D"/>
    <w:rsid w:val="003206F6"/>
    <w:rsid w:val="00332AF5"/>
    <w:rsid w:val="0033423E"/>
    <w:rsid w:val="00354C30"/>
    <w:rsid w:val="00356F14"/>
    <w:rsid w:val="00357EDE"/>
    <w:rsid w:val="00366E8E"/>
    <w:rsid w:val="003812DA"/>
    <w:rsid w:val="003862A5"/>
    <w:rsid w:val="0038637F"/>
    <w:rsid w:val="00396703"/>
    <w:rsid w:val="003B0E55"/>
    <w:rsid w:val="003B6B91"/>
    <w:rsid w:val="003C1303"/>
    <w:rsid w:val="003D5655"/>
    <w:rsid w:val="003E11A1"/>
    <w:rsid w:val="0041735C"/>
    <w:rsid w:val="0043582A"/>
    <w:rsid w:val="00437A6F"/>
    <w:rsid w:val="00447028"/>
    <w:rsid w:val="004514E0"/>
    <w:rsid w:val="00456999"/>
    <w:rsid w:val="00460542"/>
    <w:rsid w:val="00463C46"/>
    <w:rsid w:val="00464EF9"/>
    <w:rsid w:val="00467638"/>
    <w:rsid w:val="00483EE7"/>
    <w:rsid w:val="00484902"/>
    <w:rsid w:val="00484E30"/>
    <w:rsid w:val="004855EA"/>
    <w:rsid w:val="0048755A"/>
    <w:rsid w:val="004936A1"/>
    <w:rsid w:val="004A4D27"/>
    <w:rsid w:val="004A5B02"/>
    <w:rsid w:val="004A7192"/>
    <w:rsid w:val="004C708E"/>
    <w:rsid w:val="004D18A0"/>
    <w:rsid w:val="004D21DA"/>
    <w:rsid w:val="004D3E10"/>
    <w:rsid w:val="004E4D49"/>
    <w:rsid w:val="00514BFD"/>
    <w:rsid w:val="005265C3"/>
    <w:rsid w:val="00526ABC"/>
    <w:rsid w:val="00530D86"/>
    <w:rsid w:val="00553E51"/>
    <w:rsid w:val="0056711C"/>
    <w:rsid w:val="00582380"/>
    <w:rsid w:val="00584769"/>
    <w:rsid w:val="005A043F"/>
    <w:rsid w:val="005A1B86"/>
    <w:rsid w:val="005B77D9"/>
    <w:rsid w:val="005C26A0"/>
    <w:rsid w:val="005C4B78"/>
    <w:rsid w:val="005C6C43"/>
    <w:rsid w:val="00600D43"/>
    <w:rsid w:val="006028F4"/>
    <w:rsid w:val="0064748A"/>
    <w:rsid w:val="00661256"/>
    <w:rsid w:val="0069132F"/>
    <w:rsid w:val="006925E1"/>
    <w:rsid w:val="006A0B07"/>
    <w:rsid w:val="006A51BA"/>
    <w:rsid w:val="006B6F41"/>
    <w:rsid w:val="006C0AD9"/>
    <w:rsid w:val="006C6AEF"/>
    <w:rsid w:val="006E3F08"/>
    <w:rsid w:val="00746364"/>
    <w:rsid w:val="00762889"/>
    <w:rsid w:val="00766BCD"/>
    <w:rsid w:val="007676F9"/>
    <w:rsid w:val="00793C76"/>
    <w:rsid w:val="00794F7F"/>
    <w:rsid w:val="007A6F18"/>
    <w:rsid w:val="007F7F64"/>
    <w:rsid w:val="00802F7C"/>
    <w:rsid w:val="00814EC3"/>
    <w:rsid w:val="00843F74"/>
    <w:rsid w:val="00857AF9"/>
    <w:rsid w:val="0086380A"/>
    <w:rsid w:val="008729FD"/>
    <w:rsid w:val="00880202"/>
    <w:rsid w:val="00883158"/>
    <w:rsid w:val="00885B0D"/>
    <w:rsid w:val="008C4C91"/>
    <w:rsid w:val="008F6985"/>
    <w:rsid w:val="00942FE9"/>
    <w:rsid w:val="009464E9"/>
    <w:rsid w:val="00987019"/>
    <w:rsid w:val="00987DAC"/>
    <w:rsid w:val="009D7D7F"/>
    <w:rsid w:val="009E2254"/>
    <w:rsid w:val="009F27A9"/>
    <w:rsid w:val="00A05C64"/>
    <w:rsid w:val="00A11248"/>
    <w:rsid w:val="00A1568B"/>
    <w:rsid w:val="00A3573F"/>
    <w:rsid w:val="00A35F28"/>
    <w:rsid w:val="00A45B9B"/>
    <w:rsid w:val="00A66DBB"/>
    <w:rsid w:val="00A86A98"/>
    <w:rsid w:val="00AC2554"/>
    <w:rsid w:val="00AD3481"/>
    <w:rsid w:val="00AE38E7"/>
    <w:rsid w:val="00AE5640"/>
    <w:rsid w:val="00AE6EF0"/>
    <w:rsid w:val="00AF3C91"/>
    <w:rsid w:val="00B03F6B"/>
    <w:rsid w:val="00B23A3C"/>
    <w:rsid w:val="00B6436F"/>
    <w:rsid w:val="00B644A0"/>
    <w:rsid w:val="00B67CC6"/>
    <w:rsid w:val="00B829B7"/>
    <w:rsid w:val="00B82D31"/>
    <w:rsid w:val="00B96B72"/>
    <w:rsid w:val="00BB53D6"/>
    <w:rsid w:val="00BC3501"/>
    <w:rsid w:val="00BC3B0A"/>
    <w:rsid w:val="00BC5A3C"/>
    <w:rsid w:val="00BC778B"/>
    <w:rsid w:val="00BE075D"/>
    <w:rsid w:val="00BE2020"/>
    <w:rsid w:val="00BF6D29"/>
    <w:rsid w:val="00C25FD2"/>
    <w:rsid w:val="00C36BDF"/>
    <w:rsid w:val="00C4047C"/>
    <w:rsid w:val="00C42494"/>
    <w:rsid w:val="00C46E34"/>
    <w:rsid w:val="00C64A98"/>
    <w:rsid w:val="00C66A9B"/>
    <w:rsid w:val="00C7520D"/>
    <w:rsid w:val="00C80156"/>
    <w:rsid w:val="00C80894"/>
    <w:rsid w:val="00C9487F"/>
    <w:rsid w:val="00C97BE0"/>
    <w:rsid w:val="00CA1BF3"/>
    <w:rsid w:val="00CB6DB4"/>
    <w:rsid w:val="00CC4E6C"/>
    <w:rsid w:val="00CC779A"/>
    <w:rsid w:val="00CD5AFD"/>
    <w:rsid w:val="00CE7E42"/>
    <w:rsid w:val="00CF3308"/>
    <w:rsid w:val="00CF539B"/>
    <w:rsid w:val="00D114D7"/>
    <w:rsid w:val="00D25D2A"/>
    <w:rsid w:val="00D32931"/>
    <w:rsid w:val="00D65D2C"/>
    <w:rsid w:val="00D722B0"/>
    <w:rsid w:val="00D93317"/>
    <w:rsid w:val="00D95C39"/>
    <w:rsid w:val="00DA458B"/>
    <w:rsid w:val="00DB320F"/>
    <w:rsid w:val="00DB4E26"/>
    <w:rsid w:val="00DD228E"/>
    <w:rsid w:val="00DE6557"/>
    <w:rsid w:val="00DF1583"/>
    <w:rsid w:val="00E07EE8"/>
    <w:rsid w:val="00E162CF"/>
    <w:rsid w:val="00E234BD"/>
    <w:rsid w:val="00E2626B"/>
    <w:rsid w:val="00E3137D"/>
    <w:rsid w:val="00E63FB7"/>
    <w:rsid w:val="00E84214"/>
    <w:rsid w:val="00EC085E"/>
    <w:rsid w:val="00EC3767"/>
    <w:rsid w:val="00EC37FF"/>
    <w:rsid w:val="00EC4EF7"/>
    <w:rsid w:val="00EC5C2C"/>
    <w:rsid w:val="00ED7B7D"/>
    <w:rsid w:val="00EF257A"/>
    <w:rsid w:val="00EF60B6"/>
    <w:rsid w:val="00F30A31"/>
    <w:rsid w:val="00F331B7"/>
    <w:rsid w:val="00F571FF"/>
    <w:rsid w:val="00F70DB0"/>
    <w:rsid w:val="00F86F58"/>
    <w:rsid w:val="00F9181C"/>
    <w:rsid w:val="00FB2483"/>
    <w:rsid w:val="00FC5697"/>
    <w:rsid w:val="00FD17D2"/>
    <w:rsid w:val="00FD23ED"/>
    <w:rsid w:val="00FE7A94"/>
    <w:rsid w:val="00FE7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7AE485"/>
  <w14:defaultImageDpi w14:val="0"/>
  <w15:docId w15:val="{CBDE6666-0599-44D7-95A2-7E92CEB9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sz w:val="21"/>
      <w:szCs w:val="21"/>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link w:val="a4"/>
    <w:uiPriority w:val="99"/>
    <w:locked/>
    <w:rPr>
      <w:rFonts w:ascii="Arial" w:eastAsia="ＭＳ ゴシック" w:hAnsi="Arial" w:cs="ＭＳ ゴシック"/>
      <w:sz w:val="18"/>
      <w:szCs w:val="18"/>
    </w:rPr>
  </w:style>
  <w:style w:type="paragraph" w:customStyle="1" w:styleId="a6">
    <w:name w:val="一太郎"/>
    <w:uiPriority w:val="99"/>
    <w:pPr>
      <w:widowControl w:val="0"/>
      <w:suppressAutoHyphens/>
      <w:kinsoku w:val="0"/>
      <w:wordWrap w:val="0"/>
      <w:overflowPunct w:val="0"/>
      <w:autoSpaceDE w:val="0"/>
      <w:autoSpaceDN w:val="0"/>
      <w:adjustRightInd w:val="0"/>
      <w:spacing w:line="264" w:lineRule="exact"/>
      <w:jc w:val="both"/>
      <w:textAlignment w:val="baseline"/>
    </w:pPr>
    <w:rPr>
      <w:rFonts w:ascii="ＭＳ 明朝" w:hAnsi="ＭＳ 明朝" w:cs="ＭＳ 明朝"/>
      <w:spacing w:val="2"/>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680"/>
      <w:textAlignment w:val="baseline"/>
    </w:pPr>
    <w:rPr>
      <w:rFonts w:ascii="ＭＳ 明朝"/>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26"/>
      <w:textAlignment w:val="baseline"/>
    </w:pPr>
    <w:rPr>
      <w:rFonts w:ascii="ＭＳ 明朝"/>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個条書きの説明(ｵｰﾄｽﾀｲﾙ)"/>
    <w:uiPriority w:val="99"/>
    <w:pPr>
      <w:widowControl w:val="0"/>
      <w:suppressAutoHyphens/>
      <w:kinsoku w:val="0"/>
      <w:wordWrap w:val="0"/>
      <w:overflowPunct w:val="0"/>
      <w:autoSpaceDE w:val="0"/>
      <w:autoSpaceDN w:val="0"/>
      <w:adjustRightInd w:val="0"/>
      <w:ind w:left="1888"/>
      <w:textAlignment w:val="baseline"/>
    </w:pPr>
    <w:rPr>
      <w:rFonts w:ascii="Arial" w:eastAsia="ＭＳ Ｐゴシック" w:hAnsi="Arial" w:cs="ＭＳ Ｐゴシック"/>
      <w:sz w:val="18"/>
      <w:szCs w:val="18"/>
    </w:rPr>
  </w:style>
  <w:style w:type="paragraph" w:customStyle="1" w:styleId="a9">
    <w:name w:val="個条書き(ｵｰﾄｽﾀｲﾙ)"/>
    <w:uiPriority w:val="99"/>
    <w:pPr>
      <w:widowControl w:val="0"/>
      <w:suppressAutoHyphens/>
      <w:kinsoku w:val="0"/>
      <w:wordWrap w:val="0"/>
      <w:overflowPunct w:val="0"/>
      <w:autoSpaceDE w:val="0"/>
      <w:autoSpaceDN w:val="0"/>
      <w:adjustRightInd w:val="0"/>
      <w:ind w:left="1574" w:hanging="104"/>
      <w:textAlignment w:val="baseline"/>
    </w:pPr>
    <w:rPr>
      <w:rFonts w:ascii="ＭＳ 明朝"/>
      <w:sz w:val="21"/>
      <w:szCs w:val="21"/>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814"/>
      <w:textAlignment w:val="baseline"/>
    </w:pPr>
    <w:rPr>
      <w:rFonts w:ascii="ＭＳ 明朝"/>
      <w:sz w:val="24"/>
      <w:szCs w:val="24"/>
    </w:rPr>
  </w:style>
  <w:style w:type="paragraph" w:customStyle="1" w:styleId="aa">
    <w:name w:val="本文(ｵｰﾄｽﾀｲﾙ)"/>
    <w:uiPriority w:val="99"/>
    <w:pPr>
      <w:widowControl w:val="0"/>
      <w:suppressAutoHyphens/>
      <w:kinsoku w:val="0"/>
      <w:wordWrap w:val="0"/>
      <w:overflowPunct w:val="0"/>
      <w:autoSpaceDE w:val="0"/>
      <w:autoSpaceDN w:val="0"/>
      <w:adjustRightInd w:val="0"/>
      <w:ind w:left="1360"/>
      <w:textAlignment w:val="baseline"/>
    </w:pPr>
    <w:rPr>
      <w:rFonts w:ascii="ＭＳ 明朝"/>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1468"/>
      <w:textAlignment w:val="baseline"/>
    </w:pPr>
    <w:rPr>
      <w:rFonts w:ascii="ＭＳ 明朝"/>
      <w:sz w:val="21"/>
      <w:szCs w:val="21"/>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1258"/>
      <w:textAlignment w:val="baseline"/>
    </w:pPr>
    <w:rPr>
      <w:rFonts w:ascii="ＭＳ 明朝"/>
      <w:sz w:val="21"/>
      <w:szCs w:val="21"/>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1048"/>
      <w:textAlignment w:val="baseline"/>
    </w:pPr>
    <w:rPr>
      <w:rFonts w:ascii="ＭＳ 明朝"/>
      <w:sz w:val="21"/>
      <w:szCs w:val="21"/>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840"/>
      <w:textAlignment w:val="baseline"/>
    </w:pPr>
    <w:rPr>
      <w:rFonts w:ascii="ＭＳ 明朝"/>
      <w:sz w:val="21"/>
      <w:szCs w:val="21"/>
    </w:rPr>
  </w:style>
  <w:style w:type="paragraph" w:customStyle="1" w:styleId="ab">
    <w:name w:val="小見出し(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ＭＳ 明朝"/>
      <w:sz w:val="21"/>
      <w:szCs w:val="21"/>
    </w:rPr>
  </w:style>
  <w:style w:type="paragraph" w:customStyle="1" w:styleId="ac">
    <w:name w:val="中見出し(ｵｰﾄｽﾀｲﾙ)"/>
    <w:uiPriority w:val="99"/>
    <w:pPr>
      <w:widowControl w:val="0"/>
      <w:suppressAutoHyphens/>
      <w:kinsoku w:val="0"/>
      <w:wordWrap w:val="0"/>
      <w:overflowPunct w:val="0"/>
      <w:autoSpaceDE w:val="0"/>
      <w:autoSpaceDN w:val="0"/>
      <w:adjustRightInd w:val="0"/>
      <w:spacing w:before="40" w:after="40"/>
      <w:ind w:left="210"/>
      <w:textAlignment w:val="baseline"/>
    </w:pPr>
    <w:rPr>
      <w:rFonts w:ascii="ＭＳ 明朝"/>
      <w:sz w:val="21"/>
      <w:szCs w:val="21"/>
    </w:rPr>
  </w:style>
  <w:style w:type="paragraph" w:customStyle="1" w:styleId="ad">
    <w:name w:val="大見出し(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明朝"/>
      <w:sz w:val="21"/>
      <w:szCs w:val="21"/>
    </w:rPr>
  </w:style>
  <w:style w:type="paragraph" w:customStyle="1" w:styleId="ae">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sz w:val="24"/>
      <w:szCs w:val="24"/>
    </w:rPr>
  </w:style>
  <w:style w:type="paragraph" w:customStyle="1" w:styleId="af">
    <w:name w:val="文書ﾀｲﾄﾙ(ｵｰﾄｽﾀｲﾙ)"/>
    <w:uiPriority w:val="99"/>
    <w:pPr>
      <w:widowControl w:val="0"/>
      <w:suppressAutoHyphens/>
      <w:kinsoku w:val="0"/>
      <w:wordWrap w:val="0"/>
      <w:overflowPunct w:val="0"/>
      <w:autoSpaceDE w:val="0"/>
      <w:autoSpaceDN w:val="0"/>
      <w:adjustRightInd w:val="0"/>
      <w:spacing w:after="82"/>
      <w:jc w:val="center"/>
      <w:textAlignment w:val="baseline"/>
    </w:pPr>
    <w:rPr>
      <w:rFonts w:ascii="ＭＳ 明朝"/>
      <w:sz w:val="21"/>
      <w:szCs w:val="21"/>
    </w:rPr>
  </w:style>
  <w:style w:type="paragraph" w:customStyle="1" w:styleId="af0">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f1">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f2">
    <w:name w:val="脚注(標準)"/>
    <w:uiPriority w:val="99"/>
    <w:rPr>
      <w:sz w:val="21"/>
      <w:vertAlign w:val="superscript"/>
    </w:rPr>
  </w:style>
  <w:style w:type="character" w:customStyle="1" w:styleId="af3">
    <w:name w:val="脚注ｴﾘｱ(標準)"/>
    <w:uiPriority w:val="99"/>
  </w:style>
  <w:style w:type="table" w:styleId="af4">
    <w:name w:val="Table Grid"/>
    <w:basedOn w:val="a1"/>
    <w:uiPriority w:val="59"/>
    <w:rsid w:val="00EC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rsid w:val="00BC5A3C"/>
    <w:pPr>
      <w:tabs>
        <w:tab w:val="center" w:pos="4252"/>
        <w:tab w:val="right" w:pos="8504"/>
      </w:tabs>
      <w:snapToGrid w:val="0"/>
    </w:pPr>
  </w:style>
  <w:style w:type="character" w:customStyle="1" w:styleId="af6">
    <w:name w:val="ヘッダー (文字)"/>
    <w:basedOn w:val="a0"/>
    <w:link w:val="af5"/>
    <w:uiPriority w:val="99"/>
    <w:rsid w:val="00BC5A3C"/>
    <w:rPr>
      <w:rFonts w:ascii="Century" w:hAnsi="Century" w:cs="ＭＳ 明朝"/>
      <w:sz w:val="21"/>
      <w:szCs w:val="21"/>
    </w:rPr>
  </w:style>
  <w:style w:type="paragraph" w:styleId="af7">
    <w:name w:val="footer"/>
    <w:basedOn w:val="a"/>
    <w:link w:val="af8"/>
    <w:uiPriority w:val="99"/>
    <w:rsid w:val="00BC5A3C"/>
    <w:pPr>
      <w:tabs>
        <w:tab w:val="center" w:pos="4252"/>
        <w:tab w:val="right" w:pos="8504"/>
      </w:tabs>
      <w:snapToGrid w:val="0"/>
    </w:pPr>
  </w:style>
  <w:style w:type="character" w:customStyle="1" w:styleId="af8">
    <w:name w:val="フッター (文字)"/>
    <w:basedOn w:val="a0"/>
    <w:link w:val="af7"/>
    <w:uiPriority w:val="99"/>
    <w:rsid w:val="00BC5A3C"/>
    <w:rPr>
      <w:rFonts w:ascii="Century"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39AF-6F07-4F7C-B7AE-8B09B21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1205</Words>
  <Characters>6872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Miyano Noriaki</dc:creator>
  <cp:keywords/>
  <dc:description/>
  <cp:lastModifiedBy>水野 愛美</cp:lastModifiedBy>
  <cp:revision>86</cp:revision>
  <cp:lastPrinted>2026-02-23T00:34:00Z</cp:lastPrinted>
  <dcterms:created xsi:type="dcterms:W3CDTF">2024-04-04T09:14:00Z</dcterms:created>
  <dcterms:modified xsi:type="dcterms:W3CDTF">2026-06-03T23:19:00Z</dcterms:modified>
</cp:coreProperties>
</file>